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7C" w:rsidRDefault="00E118DB">
      <w:pPr>
        <w:contextualSpacing w:val="0"/>
        <w:jc w:val="center"/>
        <w:rPr>
          <w:rFonts w:ascii="Century Gothic" w:eastAsia="Century Gothic" w:hAnsi="Century Gothic" w:cs="Century Gothic"/>
          <w:b/>
          <w:sz w:val="24"/>
          <w:szCs w:val="24"/>
        </w:rPr>
      </w:pPr>
      <w:r>
        <w:rPr>
          <w:rFonts w:ascii="Times New Roman" w:eastAsia="Times New Roman" w:hAnsi="Times New Roman" w:cs="Times New Roman"/>
          <w:noProof/>
          <w:sz w:val="24"/>
          <w:szCs w:val="24"/>
          <w:lang w:val="en-US"/>
        </w:rPr>
        <w:drawing>
          <wp:inline distT="0" distB="0" distL="114300" distR="114300">
            <wp:extent cx="2151380" cy="600075"/>
            <wp:effectExtent l="0" t="0" r="0" b="0"/>
            <wp:docPr id="1" name="image2.png" descr="C:\Users\Linda Malena\Desktop\TELA logo.png"/>
            <wp:cNvGraphicFramePr/>
            <a:graphic xmlns:a="http://schemas.openxmlformats.org/drawingml/2006/main">
              <a:graphicData uri="http://schemas.openxmlformats.org/drawingml/2006/picture">
                <pic:pic xmlns:pic="http://schemas.openxmlformats.org/drawingml/2006/picture">
                  <pic:nvPicPr>
                    <pic:cNvPr id="0" name="image2.png" descr="C:\Users\Linda Malena\Desktop\TELA logo.png"/>
                    <pic:cNvPicPr preferRelativeResize="0"/>
                  </pic:nvPicPr>
                  <pic:blipFill>
                    <a:blip r:embed="rId5"/>
                    <a:srcRect/>
                    <a:stretch>
                      <a:fillRect/>
                    </a:stretch>
                  </pic:blipFill>
                  <pic:spPr>
                    <a:xfrm>
                      <a:off x="0" y="0"/>
                      <a:ext cx="2151380" cy="600075"/>
                    </a:xfrm>
                    <a:prstGeom prst="rect">
                      <a:avLst/>
                    </a:prstGeom>
                    <a:ln/>
                  </pic:spPr>
                </pic:pic>
              </a:graphicData>
            </a:graphic>
          </wp:inline>
        </w:drawing>
      </w:r>
    </w:p>
    <w:p w:rsidR="0058707C" w:rsidRDefault="00E118DB">
      <w:pPr>
        <w:tabs>
          <w:tab w:val="center" w:pos="5040"/>
          <w:tab w:val="left" w:pos="7560"/>
          <w:tab w:val="right" w:pos="10080"/>
        </w:tabs>
        <w:contextualSpacing w:val="0"/>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Tehama eLearning Academy</w:t>
      </w:r>
    </w:p>
    <w:p w:rsidR="0058707C" w:rsidRDefault="00E118DB">
      <w:pPr>
        <w:tabs>
          <w:tab w:val="left" w:pos="7560"/>
        </w:tabs>
        <w:contextualSpacing w:val="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GOVERNANCE COMMITTEE MEETING</w:t>
      </w:r>
    </w:p>
    <w:p w:rsidR="0058707C" w:rsidRDefault="00E118DB">
      <w:pPr>
        <w:tabs>
          <w:tab w:val="left" w:pos="7560"/>
        </w:tabs>
        <w:spacing w:line="276" w:lineRule="auto"/>
        <w:contextualSpacing w:val="0"/>
        <w:jc w:val="center"/>
        <w:rPr>
          <w:rFonts w:ascii="Century Gothic" w:eastAsia="Century Gothic" w:hAnsi="Century Gothic" w:cs="Century Gothic"/>
          <w:sz w:val="24"/>
          <w:szCs w:val="24"/>
        </w:rPr>
      </w:pPr>
      <w:r>
        <w:rPr>
          <w:rFonts w:ascii="Century Gothic" w:eastAsia="Century Gothic" w:hAnsi="Century Gothic" w:cs="Century Gothic"/>
          <w:sz w:val="24"/>
          <w:szCs w:val="24"/>
        </w:rPr>
        <w:t>Meeting Minutes</w:t>
      </w:r>
    </w:p>
    <w:p w:rsidR="0058707C" w:rsidRDefault="00E118DB">
      <w:pPr>
        <w:tabs>
          <w:tab w:val="left" w:pos="7560"/>
        </w:tabs>
        <w:contextualSpacing w:val="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Thursday, October 12th, 2017</w:t>
      </w:r>
    </w:p>
    <w:p w:rsidR="0058707C" w:rsidRDefault="0058707C">
      <w:pPr>
        <w:tabs>
          <w:tab w:val="left" w:pos="7560"/>
        </w:tabs>
        <w:contextualSpacing w:val="0"/>
        <w:jc w:val="center"/>
        <w:rPr>
          <w:rFonts w:ascii="Century Gothic" w:eastAsia="Century Gothic" w:hAnsi="Century Gothic" w:cs="Century Gothic"/>
          <w:sz w:val="24"/>
          <w:szCs w:val="24"/>
        </w:rPr>
      </w:pPr>
    </w:p>
    <w:p w:rsidR="0058707C" w:rsidRDefault="0058707C">
      <w:pPr>
        <w:tabs>
          <w:tab w:val="left" w:pos="7560"/>
        </w:tabs>
        <w:contextualSpacing w:val="0"/>
        <w:jc w:val="center"/>
        <w:rPr>
          <w:rFonts w:ascii="Century Gothic" w:eastAsia="Century Gothic" w:hAnsi="Century Gothic" w:cs="Century Gothic"/>
          <w:sz w:val="24"/>
          <w:szCs w:val="24"/>
        </w:rPr>
      </w:pPr>
    </w:p>
    <w:p w:rsidR="0058707C" w:rsidRDefault="00E118DB">
      <w:pPr>
        <w:tabs>
          <w:tab w:val="left" w:pos="7560"/>
        </w:tabs>
        <w:spacing w:line="276" w:lineRule="auto"/>
        <w:contextualSpacing w:val="0"/>
        <w:rPr>
          <w:rFonts w:ascii="Century Gothic" w:eastAsia="Century Gothic" w:hAnsi="Century Gothic" w:cs="Century Gothic"/>
        </w:rPr>
      </w:pPr>
      <w:r>
        <w:rPr>
          <w:rFonts w:ascii="Century Gothic" w:eastAsia="Century Gothic" w:hAnsi="Century Gothic" w:cs="Century Gothic"/>
        </w:rPr>
        <w:t xml:space="preserve">The meeting of the Tehama eLearning Academy Governance Committee </w:t>
      </w:r>
      <w:proofErr w:type="gramStart"/>
      <w:r>
        <w:rPr>
          <w:rFonts w:ascii="Century Gothic" w:eastAsia="Century Gothic" w:hAnsi="Century Gothic" w:cs="Century Gothic"/>
        </w:rPr>
        <w:t>was held</w:t>
      </w:r>
      <w:proofErr w:type="gramEnd"/>
      <w:r>
        <w:rPr>
          <w:rFonts w:ascii="Century Gothic" w:eastAsia="Century Gothic" w:hAnsi="Century Gothic" w:cs="Century Gothic"/>
        </w:rPr>
        <w:t xml:space="preserve"> on the above date.  In addition to the Committee members: Katelyn Lynch from </w:t>
      </w:r>
      <w:proofErr w:type="spellStart"/>
      <w:r>
        <w:rPr>
          <w:rFonts w:ascii="Century Gothic" w:eastAsia="Century Gothic" w:hAnsi="Century Gothic" w:cs="Century Gothic"/>
        </w:rPr>
        <w:t>TeLA</w:t>
      </w:r>
      <w:proofErr w:type="spellEnd"/>
      <w:r>
        <w:rPr>
          <w:rFonts w:ascii="Century Gothic" w:eastAsia="Century Gothic" w:hAnsi="Century Gothic" w:cs="Century Gothic"/>
        </w:rPr>
        <w:t xml:space="preserve">, Andrea </w:t>
      </w:r>
      <w:proofErr w:type="spellStart"/>
      <w:r>
        <w:rPr>
          <w:rFonts w:ascii="Century Gothic" w:eastAsia="Century Gothic" w:hAnsi="Century Gothic" w:cs="Century Gothic"/>
        </w:rPr>
        <w:t>Stoich</w:t>
      </w:r>
      <w:proofErr w:type="spellEnd"/>
      <w:r>
        <w:rPr>
          <w:rFonts w:ascii="Century Gothic" w:eastAsia="Century Gothic" w:hAnsi="Century Gothic" w:cs="Century Gothic"/>
        </w:rPr>
        <w:t xml:space="preserve"> from </w:t>
      </w:r>
      <w:proofErr w:type="spellStart"/>
      <w:r>
        <w:rPr>
          <w:rFonts w:ascii="Century Gothic" w:eastAsia="Century Gothic" w:hAnsi="Century Gothic" w:cs="Century Gothic"/>
        </w:rPr>
        <w:t>TeLA</w:t>
      </w:r>
      <w:proofErr w:type="spellEnd"/>
      <w:r>
        <w:rPr>
          <w:rFonts w:ascii="Century Gothic" w:eastAsia="Century Gothic" w:hAnsi="Century Gothic" w:cs="Century Gothic"/>
        </w:rPr>
        <w:t xml:space="preserve">, Denise </w:t>
      </w:r>
      <w:proofErr w:type="spellStart"/>
      <w:r>
        <w:rPr>
          <w:rFonts w:ascii="Century Gothic" w:eastAsia="Century Gothic" w:hAnsi="Century Gothic" w:cs="Century Gothic"/>
        </w:rPr>
        <w:t>Cottingham</w:t>
      </w:r>
      <w:proofErr w:type="spellEnd"/>
      <w:r>
        <w:rPr>
          <w:rFonts w:ascii="Century Gothic" w:eastAsia="Century Gothic" w:hAnsi="Century Gothic" w:cs="Century Gothic"/>
        </w:rPr>
        <w:t xml:space="preserve"> from TCDE, </w:t>
      </w:r>
      <w:r w:rsidR="00086ACB">
        <w:rPr>
          <w:rFonts w:ascii="Century Gothic" w:eastAsia="Century Gothic" w:hAnsi="Century Gothic" w:cs="Century Gothic"/>
        </w:rPr>
        <w:t xml:space="preserve">Laurie </w:t>
      </w:r>
      <w:proofErr w:type="spellStart"/>
      <w:r w:rsidR="00086ACB">
        <w:rPr>
          <w:rFonts w:ascii="Century Gothic" w:eastAsia="Century Gothic" w:hAnsi="Century Gothic" w:cs="Century Gothic"/>
        </w:rPr>
        <w:t>Larcade</w:t>
      </w:r>
      <w:proofErr w:type="spellEnd"/>
      <w:r w:rsidR="00086ACB">
        <w:rPr>
          <w:rFonts w:ascii="Century Gothic" w:eastAsia="Century Gothic" w:hAnsi="Century Gothic" w:cs="Century Gothic"/>
        </w:rPr>
        <w:t xml:space="preserve"> from TCDE</w:t>
      </w:r>
    </w:p>
    <w:p w:rsidR="0058707C" w:rsidRDefault="0058707C">
      <w:pPr>
        <w:tabs>
          <w:tab w:val="left" w:pos="7560"/>
        </w:tabs>
        <w:spacing w:line="276" w:lineRule="auto"/>
        <w:contextualSpacing w:val="0"/>
        <w:rPr>
          <w:rFonts w:ascii="Century Gothic" w:eastAsia="Century Gothic" w:hAnsi="Century Gothic" w:cs="Century Gothic"/>
        </w:rPr>
      </w:pPr>
    </w:p>
    <w:tbl>
      <w:tblPr>
        <w:tblStyle w:val="a"/>
        <w:tblW w:w="11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450"/>
        <w:gridCol w:w="8010"/>
      </w:tblGrid>
      <w:tr w:rsidR="0058707C">
        <w:trPr>
          <w:jc w:val="center"/>
        </w:trPr>
        <w:tc>
          <w:tcPr>
            <w:tcW w:w="3450" w:type="dxa"/>
            <w:shd w:val="clear" w:color="auto" w:fill="auto"/>
            <w:tcMar>
              <w:top w:w="100" w:type="dxa"/>
              <w:left w:w="100" w:type="dxa"/>
              <w:bottom w:w="100" w:type="dxa"/>
              <w:right w:w="100" w:type="dxa"/>
            </w:tcMar>
          </w:tcPr>
          <w:p w:rsidR="0058707C" w:rsidRDefault="00E118DB">
            <w:pPr>
              <w:tabs>
                <w:tab w:val="left" w:pos="7560"/>
              </w:tabs>
              <w:spacing w:line="276" w:lineRule="auto"/>
              <w:contextualSpacing w:val="0"/>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Call to Order </w:t>
            </w:r>
          </w:p>
        </w:tc>
        <w:tc>
          <w:tcPr>
            <w:tcW w:w="8010" w:type="dxa"/>
            <w:shd w:val="clear" w:color="auto" w:fill="auto"/>
            <w:tcMar>
              <w:top w:w="100" w:type="dxa"/>
              <w:left w:w="100" w:type="dxa"/>
              <w:bottom w:w="100" w:type="dxa"/>
              <w:right w:w="100" w:type="dxa"/>
            </w:tcMar>
          </w:tcPr>
          <w:p w:rsidR="0058707C" w:rsidRDefault="0095457B">
            <w:pPr>
              <w:tabs>
                <w:tab w:val="left" w:pos="7560"/>
              </w:tabs>
              <w:spacing w:line="276" w:lineRule="auto"/>
              <w:contextualSpacing w:val="0"/>
              <w:rPr>
                <w:rFonts w:ascii="Century Gothic" w:eastAsia="Century Gothic" w:hAnsi="Century Gothic" w:cs="Century Gothic"/>
              </w:rPr>
            </w:pPr>
            <w:r>
              <w:rPr>
                <w:rFonts w:ascii="Century Gothic" w:eastAsia="Century Gothic" w:hAnsi="Century Gothic" w:cs="Century Gothic"/>
                <w:b/>
              </w:rPr>
              <w:t>December 14</w:t>
            </w:r>
            <w:r w:rsidR="00E118DB">
              <w:rPr>
                <w:rFonts w:ascii="Century Gothic" w:eastAsia="Century Gothic" w:hAnsi="Century Gothic" w:cs="Century Gothic"/>
                <w:b/>
              </w:rPr>
              <w:t xml:space="preserve">, 2017 </w:t>
            </w:r>
            <w:r w:rsidR="00E118DB">
              <w:rPr>
                <w:rFonts w:ascii="Century Gothic" w:eastAsia="Century Gothic" w:hAnsi="Century Gothic" w:cs="Century Gothic"/>
              </w:rPr>
              <w:t xml:space="preserve">Karin </w:t>
            </w:r>
            <w:proofErr w:type="spellStart"/>
            <w:r w:rsidR="00E118DB">
              <w:rPr>
                <w:rFonts w:ascii="Century Gothic" w:eastAsia="Century Gothic" w:hAnsi="Century Gothic" w:cs="Century Gothic"/>
              </w:rPr>
              <w:t>Matray</w:t>
            </w:r>
            <w:proofErr w:type="spellEnd"/>
            <w:r w:rsidR="00E118DB">
              <w:rPr>
                <w:rFonts w:ascii="Century Gothic" w:eastAsia="Century Gothic" w:hAnsi="Century Gothic" w:cs="Century Gothic"/>
                <w:b/>
              </w:rPr>
              <w:t xml:space="preserve"> </w:t>
            </w:r>
            <w:r w:rsidR="00E118DB">
              <w:rPr>
                <w:rFonts w:ascii="Century Gothic" w:eastAsia="Century Gothic" w:hAnsi="Century Gothic" w:cs="Century Gothic"/>
              </w:rPr>
              <w:t xml:space="preserve">called the meeting to order at </w:t>
            </w:r>
            <w:r>
              <w:rPr>
                <w:rFonts w:ascii="Century Gothic" w:eastAsia="Century Gothic" w:hAnsi="Century Gothic" w:cs="Century Gothic"/>
              </w:rPr>
              <w:t>3:36pm</w:t>
            </w:r>
          </w:p>
          <w:p w:rsidR="0058707C" w:rsidRDefault="0058707C">
            <w:pPr>
              <w:tabs>
                <w:tab w:val="left" w:pos="7560"/>
              </w:tabs>
              <w:spacing w:line="276" w:lineRule="auto"/>
              <w:contextualSpacing w:val="0"/>
              <w:rPr>
                <w:rFonts w:ascii="Century Gothic" w:eastAsia="Century Gothic" w:hAnsi="Century Gothic" w:cs="Century Gothic"/>
              </w:rPr>
            </w:pPr>
          </w:p>
          <w:p w:rsidR="0058707C" w:rsidRDefault="0058707C">
            <w:pPr>
              <w:tabs>
                <w:tab w:val="left" w:pos="7560"/>
              </w:tabs>
              <w:spacing w:line="276" w:lineRule="auto"/>
              <w:contextualSpacing w:val="0"/>
              <w:rPr>
                <w:rFonts w:ascii="Century Gothic" w:eastAsia="Century Gothic" w:hAnsi="Century Gothic" w:cs="Century Gothic"/>
              </w:rPr>
            </w:pPr>
          </w:p>
        </w:tc>
      </w:tr>
      <w:tr w:rsidR="0058707C">
        <w:trPr>
          <w:jc w:val="center"/>
        </w:trPr>
        <w:tc>
          <w:tcPr>
            <w:tcW w:w="3450" w:type="dxa"/>
            <w:shd w:val="clear" w:color="auto" w:fill="auto"/>
            <w:tcMar>
              <w:top w:w="100" w:type="dxa"/>
              <w:left w:w="100" w:type="dxa"/>
              <w:bottom w:w="100" w:type="dxa"/>
              <w:right w:w="100" w:type="dxa"/>
            </w:tcMar>
          </w:tcPr>
          <w:p w:rsidR="0058707C" w:rsidRDefault="00E118DB">
            <w:pPr>
              <w:contextualSpacing w:val="0"/>
              <w:rPr>
                <w:rFonts w:ascii="Century Gothic" w:eastAsia="Century Gothic" w:hAnsi="Century Gothic" w:cs="Century Gothic"/>
                <w:b/>
                <w:sz w:val="20"/>
                <w:szCs w:val="20"/>
              </w:rPr>
            </w:pPr>
            <w:r>
              <w:rPr>
                <w:rFonts w:ascii="Century Gothic" w:eastAsia="Century Gothic" w:hAnsi="Century Gothic" w:cs="Century Gothic"/>
                <w:b/>
                <w:sz w:val="20"/>
                <w:szCs w:val="20"/>
              </w:rPr>
              <w:t>2. Roll Call</w:t>
            </w:r>
          </w:p>
        </w:tc>
        <w:tc>
          <w:tcPr>
            <w:tcW w:w="8010" w:type="dxa"/>
            <w:shd w:val="clear" w:color="auto" w:fill="auto"/>
            <w:tcMar>
              <w:top w:w="100" w:type="dxa"/>
              <w:left w:w="100" w:type="dxa"/>
              <w:bottom w:w="100" w:type="dxa"/>
              <w:right w:w="100" w:type="dxa"/>
            </w:tcMar>
          </w:tcPr>
          <w:p w:rsidR="0058707C" w:rsidRDefault="00E118DB">
            <w:pPr>
              <w:contextualSpacing w:val="0"/>
              <w:rPr>
                <w:rFonts w:ascii="Century Gothic" w:eastAsia="Century Gothic" w:hAnsi="Century Gothic" w:cs="Century Gothic"/>
              </w:rPr>
            </w:pPr>
            <w:r>
              <w:rPr>
                <w:rFonts w:ascii="Century Gothic" w:eastAsia="Century Gothic" w:hAnsi="Century Gothic" w:cs="Century Gothic"/>
              </w:rPr>
              <w:t xml:space="preserve">Present: Karin </w:t>
            </w:r>
            <w:proofErr w:type="spellStart"/>
            <w:r>
              <w:rPr>
                <w:rFonts w:ascii="Century Gothic" w:eastAsia="Century Gothic" w:hAnsi="Century Gothic" w:cs="Century Gothic"/>
              </w:rPr>
              <w:t>Matray</w:t>
            </w:r>
            <w:proofErr w:type="spellEnd"/>
            <w:r w:rsidR="0095457B">
              <w:rPr>
                <w:rFonts w:ascii="Century Gothic" w:eastAsia="Century Gothic" w:hAnsi="Century Gothic" w:cs="Century Gothic"/>
              </w:rPr>
              <w:t>,</w:t>
            </w:r>
            <w:r>
              <w:rPr>
                <w:rFonts w:ascii="Century Gothic" w:eastAsia="Century Gothic" w:hAnsi="Century Gothic" w:cs="Century Gothic"/>
              </w:rPr>
              <w:t xml:space="preserve"> Michelle Barnard,</w:t>
            </w:r>
            <w:r w:rsidR="0095457B">
              <w:rPr>
                <w:rFonts w:ascii="Century Gothic" w:eastAsia="Century Gothic" w:hAnsi="Century Gothic" w:cs="Century Gothic"/>
              </w:rPr>
              <w:t xml:space="preserve"> Linda </w:t>
            </w:r>
            <w:proofErr w:type="spellStart"/>
            <w:r w:rsidR="0095457B">
              <w:rPr>
                <w:rFonts w:ascii="Century Gothic" w:eastAsia="Century Gothic" w:hAnsi="Century Gothic" w:cs="Century Gothic"/>
              </w:rPr>
              <w:t>Houchins</w:t>
            </w:r>
            <w:proofErr w:type="spellEnd"/>
            <w:r w:rsidR="0095457B">
              <w:rPr>
                <w:rFonts w:ascii="Century Gothic" w:eastAsia="Century Gothic" w:hAnsi="Century Gothic" w:cs="Century Gothic"/>
              </w:rPr>
              <w:t>,</w:t>
            </w:r>
            <w:r>
              <w:rPr>
                <w:rFonts w:ascii="Century Gothic" w:eastAsia="Century Gothic" w:hAnsi="Century Gothic" w:cs="Century Gothic"/>
              </w:rPr>
              <w:t xml:space="preserve"> Lourdes Knowles, </w:t>
            </w:r>
            <w:proofErr w:type="spellStart"/>
            <w:r>
              <w:rPr>
                <w:rFonts w:ascii="Century Gothic" w:eastAsia="Century Gothic" w:hAnsi="Century Gothic" w:cs="Century Gothic"/>
              </w:rPr>
              <w:t>Kandyce</w:t>
            </w:r>
            <w:proofErr w:type="spellEnd"/>
            <w:r>
              <w:rPr>
                <w:rFonts w:ascii="Century Gothic" w:eastAsia="Century Gothic" w:hAnsi="Century Gothic" w:cs="Century Gothic"/>
              </w:rPr>
              <w:t xml:space="preserve"> Cox</w:t>
            </w:r>
          </w:p>
          <w:p w:rsidR="0058707C" w:rsidRDefault="0058707C">
            <w:pPr>
              <w:contextualSpacing w:val="0"/>
              <w:rPr>
                <w:rFonts w:ascii="Century Gothic" w:eastAsia="Century Gothic" w:hAnsi="Century Gothic" w:cs="Century Gothic"/>
              </w:rPr>
            </w:pPr>
          </w:p>
        </w:tc>
      </w:tr>
      <w:tr w:rsidR="0058707C">
        <w:trPr>
          <w:trHeight w:val="620"/>
          <w:jc w:val="center"/>
        </w:trPr>
        <w:tc>
          <w:tcPr>
            <w:tcW w:w="3450" w:type="dxa"/>
            <w:shd w:val="clear" w:color="auto" w:fill="auto"/>
            <w:tcMar>
              <w:top w:w="100" w:type="dxa"/>
              <w:left w:w="100" w:type="dxa"/>
              <w:bottom w:w="100" w:type="dxa"/>
              <w:right w:w="100" w:type="dxa"/>
            </w:tcMar>
          </w:tcPr>
          <w:p w:rsidR="0058707C" w:rsidRDefault="00E118DB">
            <w:pPr>
              <w:contextualSpacing w:val="0"/>
              <w:rPr>
                <w:rFonts w:ascii="Century Gothic" w:eastAsia="Century Gothic" w:hAnsi="Century Gothic" w:cs="Century Gothic"/>
                <w:b/>
                <w:sz w:val="20"/>
                <w:szCs w:val="20"/>
              </w:rPr>
            </w:pPr>
            <w:r>
              <w:rPr>
                <w:rFonts w:ascii="Century Gothic" w:eastAsia="Century Gothic" w:hAnsi="Century Gothic" w:cs="Century Gothic"/>
                <w:b/>
                <w:sz w:val="20"/>
                <w:szCs w:val="20"/>
              </w:rPr>
              <w:t>3. Approval of Agenda</w:t>
            </w:r>
          </w:p>
        </w:tc>
        <w:tc>
          <w:tcPr>
            <w:tcW w:w="8010" w:type="dxa"/>
            <w:shd w:val="clear" w:color="auto" w:fill="auto"/>
            <w:tcMar>
              <w:top w:w="100" w:type="dxa"/>
              <w:left w:w="100" w:type="dxa"/>
              <w:bottom w:w="100" w:type="dxa"/>
              <w:right w:w="100" w:type="dxa"/>
            </w:tcMar>
          </w:tcPr>
          <w:p w:rsidR="0058707C" w:rsidRDefault="0095457B">
            <w:pPr>
              <w:ind w:left="-15"/>
              <w:contextualSpacing w:val="0"/>
              <w:rPr>
                <w:rFonts w:ascii="Century Gothic" w:eastAsia="Century Gothic" w:hAnsi="Century Gothic" w:cs="Century Gothic"/>
              </w:rPr>
            </w:pPr>
            <w:r>
              <w:rPr>
                <w:rFonts w:ascii="Century Gothic" w:eastAsia="Century Gothic" w:hAnsi="Century Gothic" w:cs="Century Gothic"/>
              </w:rPr>
              <w:t>Michelle Barnard Motioned, Lourdes Seconded</w:t>
            </w:r>
            <w:r w:rsidR="00E118DB">
              <w:rPr>
                <w:rFonts w:ascii="Century Gothic" w:eastAsia="Century Gothic" w:hAnsi="Century Gothic" w:cs="Century Gothic"/>
              </w:rPr>
              <w:t>, all</w:t>
            </w:r>
            <w:r>
              <w:rPr>
                <w:rFonts w:ascii="Century Gothic" w:eastAsia="Century Gothic" w:hAnsi="Century Gothic" w:cs="Century Gothic"/>
              </w:rPr>
              <w:t xml:space="preserve"> others in attendance approved.</w:t>
            </w:r>
          </w:p>
          <w:p w:rsidR="0058707C" w:rsidRDefault="0058707C">
            <w:pPr>
              <w:ind w:left="-15"/>
              <w:contextualSpacing w:val="0"/>
              <w:rPr>
                <w:rFonts w:ascii="Century Gothic" w:eastAsia="Century Gothic" w:hAnsi="Century Gothic" w:cs="Century Gothic"/>
              </w:rPr>
            </w:pPr>
          </w:p>
          <w:p w:rsidR="0058707C" w:rsidRDefault="0058707C">
            <w:pPr>
              <w:ind w:left="-15"/>
              <w:contextualSpacing w:val="0"/>
              <w:rPr>
                <w:rFonts w:ascii="Century Gothic" w:eastAsia="Century Gothic" w:hAnsi="Century Gothic" w:cs="Century Gothic"/>
              </w:rPr>
            </w:pPr>
          </w:p>
        </w:tc>
      </w:tr>
      <w:tr w:rsidR="0058707C">
        <w:trPr>
          <w:trHeight w:val="1000"/>
          <w:jc w:val="center"/>
        </w:trPr>
        <w:tc>
          <w:tcPr>
            <w:tcW w:w="3450" w:type="dxa"/>
            <w:shd w:val="clear" w:color="auto" w:fill="auto"/>
            <w:tcMar>
              <w:top w:w="100" w:type="dxa"/>
              <w:left w:w="100" w:type="dxa"/>
              <w:bottom w:w="100" w:type="dxa"/>
              <w:right w:w="100" w:type="dxa"/>
            </w:tcMar>
          </w:tcPr>
          <w:p w:rsidR="0058707C" w:rsidRDefault="00E118DB">
            <w:pPr>
              <w:contextualSpacing w:val="0"/>
              <w:rPr>
                <w:rFonts w:ascii="Century Gothic" w:eastAsia="Century Gothic" w:hAnsi="Century Gothic" w:cs="Century Gothic"/>
                <w:b/>
                <w:sz w:val="20"/>
                <w:szCs w:val="20"/>
              </w:rPr>
            </w:pPr>
            <w:r>
              <w:rPr>
                <w:rFonts w:ascii="Century Gothic" w:eastAsia="Century Gothic" w:hAnsi="Century Gothic" w:cs="Century Gothic"/>
                <w:b/>
                <w:sz w:val="20"/>
                <w:szCs w:val="20"/>
              </w:rPr>
              <w:t>4. Consent Agenda</w:t>
            </w:r>
          </w:p>
        </w:tc>
        <w:tc>
          <w:tcPr>
            <w:tcW w:w="8010" w:type="dxa"/>
            <w:shd w:val="clear" w:color="auto" w:fill="auto"/>
            <w:tcMar>
              <w:top w:w="100" w:type="dxa"/>
              <w:left w:w="100" w:type="dxa"/>
              <w:bottom w:w="100" w:type="dxa"/>
              <w:right w:w="100" w:type="dxa"/>
            </w:tcMar>
          </w:tcPr>
          <w:p w:rsidR="0058707C" w:rsidRDefault="00E118DB">
            <w:pPr>
              <w:ind w:left="-15"/>
              <w:contextualSpacing w:val="0"/>
              <w:rPr>
                <w:rFonts w:ascii="Century Gothic" w:eastAsia="Century Gothic" w:hAnsi="Century Gothic" w:cs="Century Gothic"/>
              </w:rPr>
            </w:pPr>
            <w:r>
              <w:rPr>
                <w:rFonts w:ascii="Century Gothic" w:eastAsia="Century Gothic" w:hAnsi="Century Gothic" w:cs="Century Gothic"/>
              </w:rPr>
              <w:t xml:space="preserve">Governance Committee Minutes from </w:t>
            </w:r>
            <w:r w:rsidR="0095457B">
              <w:rPr>
                <w:rFonts w:ascii="Century Gothic" w:eastAsia="Century Gothic" w:hAnsi="Century Gothic" w:cs="Century Gothic"/>
              </w:rPr>
              <w:t>October 12, 2017</w:t>
            </w:r>
            <w:r>
              <w:rPr>
                <w:rFonts w:ascii="Century Gothic" w:eastAsia="Century Gothic" w:hAnsi="Century Gothic" w:cs="Century Gothic"/>
              </w:rPr>
              <w:t xml:space="preserve"> </w:t>
            </w:r>
            <w:r w:rsidR="0095457B">
              <w:rPr>
                <w:rFonts w:ascii="Century Gothic" w:eastAsia="Century Gothic" w:hAnsi="Century Gothic" w:cs="Century Gothic"/>
              </w:rPr>
              <w:t>–</w:t>
            </w:r>
            <w:r>
              <w:rPr>
                <w:rFonts w:ascii="Century Gothic" w:eastAsia="Century Gothic" w:hAnsi="Century Gothic" w:cs="Century Gothic"/>
              </w:rPr>
              <w:t xml:space="preserve"> </w:t>
            </w:r>
            <w:r w:rsidR="0095457B">
              <w:rPr>
                <w:rFonts w:ascii="Century Gothic" w:eastAsia="Century Gothic" w:hAnsi="Century Gothic" w:cs="Century Gothic"/>
              </w:rPr>
              <w:t>Michelle Barnard moved, Lourdes Knowles seconded, all others in attendance approved</w:t>
            </w:r>
            <w:r>
              <w:rPr>
                <w:rFonts w:ascii="Century Gothic" w:eastAsia="Century Gothic" w:hAnsi="Century Gothic" w:cs="Century Gothic"/>
              </w:rPr>
              <w:t>.</w:t>
            </w:r>
          </w:p>
          <w:p w:rsidR="0058707C" w:rsidRDefault="0058707C">
            <w:pPr>
              <w:ind w:left="-15"/>
              <w:contextualSpacing w:val="0"/>
              <w:rPr>
                <w:rFonts w:ascii="Century Gothic" w:eastAsia="Century Gothic" w:hAnsi="Century Gothic" w:cs="Century Gothic"/>
              </w:rPr>
            </w:pPr>
          </w:p>
        </w:tc>
      </w:tr>
      <w:tr w:rsidR="0058707C">
        <w:trPr>
          <w:trHeight w:val="1000"/>
          <w:jc w:val="center"/>
        </w:trPr>
        <w:tc>
          <w:tcPr>
            <w:tcW w:w="3450" w:type="dxa"/>
            <w:shd w:val="clear" w:color="auto" w:fill="auto"/>
            <w:tcMar>
              <w:top w:w="100" w:type="dxa"/>
              <w:left w:w="100" w:type="dxa"/>
              <w:bottom w:w="100" w:type="dxa"/>
              <w:right w:w="100" w:type="dxa"/>
            </w:tcMar>
          </w:tcPr>
          <w:p w:rsidR="0058707C" w:rsidRDefault="00E118DB">
            <w:pPr>
              <w:contextualSpacing w:val="0"/>
              <w:rPr>
                <w:rFonts w:ascii="Century Gothic" w:eastAsia="Century Gothic" w:hAnsi="Century Gothic" w:cs="Century Gothic"/>
                <w:b/>
                <w:sz w:val="20"/>
                <w:szCs w:val="20"/>
              </w:rPr>
            </w:pPr>
            <w:r>
              <w:rPr>
                <w:rFonts w:ascii="Century Gothic" w:eastAsia="Century Gothic" w:hAnsi="Century Gothic" w:cs="Century Gothic"/>
                <w:b/>
                <w:sz w:val="20"/>
                <w:szCs w:val="20"/>
              </w:rPr>
              <w:t>5. Audience with Groups and/or Individuals</w:t>
            </w:r>
          </w:p>
        </w:tc>
        <w:tc>
          <w:tcPr>
            <w:tcW w:w="8010" w:type="dxa"/>
            <w:shd w:val="clear" w:color="auto" w:fill="auto"/>
            <w:tcMar>
              <w:top w:w="100" w:type="dxa"/>
              <w:left w:w="100" w:type="dxa"/>
              <w:bottom w:w="100" w:type="dxa"/>
              <w:right w:w="100" w:type="dxa"/>
            </w:tcMar>
          </w:tcPr>
          <w:p w:rsidR="0058707C" w:rsidRDefault="00E118DB">
            <w:pPr>
              <w:ind w:left="-15"/>
              <w:contextualSpacing w:val="0"/>
              <w:rPr>
                <w:rFonts w:ascii="Century Gothic" w:eastAsia="Century Gothic" w:hAnsi="Century Gothic" w:cs="Century Gothic"/>
              </w:rPr>
            </w:pPr>
            <w:r>
              <w:rPr>
                <w:rFonts w:ascii="Century Gothic" w:eastAsia="Century Gothic" w:hAnsi="Century Gothic" w:cs="Century Gothic"/>
              </w:rPr>
              <w:t>None.</w:t>
            </w:r>
          </w:p>
        </w:tc>
      </w:tr>
      <w:tr w:rsidR="0058707C">
        <w:trPr>
          <w:trHeight w:val="1000"/>
          <w:jc w:val="center"/>
        </w:trPr>
        <w:tc>
          <w:tcPr>
            <w:tcW w:w="3450" w:type="dxa"/>
            <w:shd w:val="clear" w:color="auto" w:fill="auto"/>
            <w:tcMar>
              <w:top w:w="100" w:type="dxa"/>
              <w:left w:w="100" w:type="dxa"/>
              <w:bottom w:w="100" w:type="dxa"/>
              <w:right w:w="100" w:type="dxa"/>
            </w:tcMar>
          </w:tcPr>
          <w:p w:rsidR="0058707C" w:rsidRDefault="00E118DB">
            <w:pPr>
              <w:contextualSpacing w:val="0"/>
              <w:rPr>
                <w:rFonts w:ascii="Century Gothic" w:eastAsia="Century Gothic" w:hAnsi="Century Gothic" w:cs="Century Gothic"/>
                <w:b/>
                <w:sz w:val="20"/>
                <w:szCs w:val="20"/>
              </w:rPr>
            </w:pPr>
            <w:r>
              <w:rPr>
                <w:rFonts w:ascii="Century Gothic" w:eastAsia="Century Gothic" w:hAnsi="Century Gothic" w:cs="Century Gothic"/>
                <w:b/>
                <w:sz w:val="20"/>
                <w:szCs w:val="20"/>
              </w:rPr>
              <w:t>6. Administrator Report -- Including Local Indicators/CBE Dashboard</w:t>
            </w:r>
          </w:p>
          <w:p w:rsidR="0058707C" w:rsidRDefault="0058707C">
            <w:pPr>
              <w:contextualSpacing w:val="0"/>
              <w:rPr>
                <w:rFonts w:ascii="Century Gothic" w:eastAsia="Century Gothic" w:hAnsi="Century Gothic" w:cs="Century Gothic"/>
                <w:b/>
                <w:sz w:val="20"/>
                <w:szCs w:val="20"/>
              </w:rPr>
            </w:pPr>
          </w:p>
          <w:p w:rsidR="0058707C" w:rsidRDefault="0058707C">
            <w:pPr>
              <w:contextualSpacing w:val="0"/>
              <w:rPr>
                <w:rFonts w:ascii="Century Gothic" w:eastAsia="Century Gothic" w:hAnsi="Century Gothic" w:cs="Century Gothic"/>
                <w:b/>
                <w:sz w:val="20"/>
                <w:szCs w:val="20"/>
              </w:rPr>
            </w:pPr>
          </w:p>
          <w:p w:rsidR="0058707C" w:rsidRDefault="0058707C">
            <w:pPr>
              <w:contextualSpacing w:val="0"/>
              <w:rPr>
                <w:rFonts w:ascii="Century Gothic" w:eastAsia="Century Gothic" w:hAnsi="Century Gothic" w:cs="Century Gothic"/>
                <w:b/>
                <w:sz w:val="20"/>
                <w:szCs w:val="20"/>
              </w:rPr>
            </w:pPr>
          </w:p>
          <w:p w:rsidR="0058707C" w:rsidRDefault="0058707C">
            <w:pPr>
              <w:contextualSpacing w:val="0"/>
              <w:rPr>
                <w:rFonts w:ascii="Century Gothic" w:eastAsia="Century Gothic" w:hAnsi="Century Gothic" w:cs="Century Gothic"/>
                <w:b/>
                <w:sz w:val="20"/>
                <w:szCs w:val="20"/>
              </w:rPr>
            </w:pPr>
          </w:p>
        </w:tc>
        <w:tc>
          <w:tcPr>
            <w:tcW w:w="8010" w:type="dxa"/>
            <w:shd w:val="clear" w:color="auto" w:fill="auto"/>
            <w:tcMar>
              <w:top w:w="100" w:type="dxa"/>
              <w:left w:w="100" w:type="dxa"/>
              <w:bottom w:w="100" w:type="dxa"/>
              <w:right w:w="100" w:type="dxa"/>
            </w:tcMar>
          </w:tcPr>
          <w:p w:rsidR="0058707C" w:rsidRDefault="0095457B" w:rsidP="0095457B">
            <w:pPr>
              <w:ind w:left="-15"/>
              <w:contextualSpacing w:val="0"/>
              <w:rPr>
                <w:rFonts w:ascii="Century Gothic" w:eastAsia="Century Gothic" w:hAnsi="Century Gothic" w:cs="Century Gothic"/>
              </w:rPr>
            </w:pPr>
            <w:r>
              <w:rPr>
                <w:rFonts w:ascii="Century Gothic" w:eastAsia="Century Gothic" w:hAnsi="Century Gothic" w:cs="Century Gothic"/>
              </w:rPr>
              <w:t xml:space="preserve">Michelle Barnard detailed </w:t>
            </w:r>
            <w:proofErr w:type="spellStart"/>
            <w:r>
              <w:rPr>
                <w:rFonts w:ascii="Century Gothic" w:eastAsia="Century Gothic" w:hAnsi="Century Gothic" w:cs="Century Gothic"/>
              </w:rPr>
              <w:t>TeLA’s</w:t>
            </w:r>
            <w:proofErr w:type="spellEnd"/>
            <w:r>
              <w:rPr>
                <w:rFonts w:ascii="Century Gothic" w:eastAsia="Century Gothic" w:hAnsi="Century Gothic" w:cs="Century Gothic"/>
              </w:rPr>
              <w:t xml:space="preserve"> course offering, going over the different programs we have and explaining the different features and styles of them.</w:t>
            </w:r>
            <w:r w:rsidR="00917F7B">
              <w:rPr>
                <w:rFonts w:ascii="Century Gothic" w:eastAsia="Century Gothic" w:hAnsi="Century Gothic" w:cs="Century Gothic"/>
              </w:rPr>
              <w:t xml:space="preserve"> Lourdes said that she preferred our </w:t>
            </w:r>
            <w:proofErr w:type="spellStart"/>
            <w:r w:rsidR="00917F7B">
              <w:rPr>
                <w:rFonts w:ascii="Century Gothic" w:eastAsia="Century Gothic" w:hAnsi="Century Gothic" w:cs="Century Gothic"/>
              </w:rPr>
              <w:t>Edgeniuty</w:t>
            </w:r>
            <w:proofErr w:type="spellEnd"/>
            <w:r w:rsidR="00917F7B">
              <w:rPr>
                <w:rFonts w:ascii="Century Gothic" w:eastAsia="Century Gothic" w:hAnsi="Century Gothic" w:cs="Century Gothic"/>
              </w:rPr>
              <w:t xml:space="preserve"> courses because of the interactivity and format of the program. </w:t>
            </w:r>
            <w:r w:rsidR="00086ACB">
              <w:rPr>
                <w:rFonts w:ascii="Century Gothic" w:eastAsia="Century Gothic" w:hAnsi="Century Gothic" w:cs="Century Gothic"/>
              </w:rPr>
              <w:t xml:space="preserve">Michelle also spoke about the plan to fill the learning gaps by purchasing additional </w:t>
            </w:r>
            <w:r w:rsidR="00FC6BBE">
              <w:rPr>
                <w:rFonts w:ascii="Century Gothic" w:eastAsia="Century Gothic" w:hAnsi="Century Gothic" w:cs="Century Gothic"/>
              </w:rPr>
              <w:t>curriculum</w:t>
            </w:r>
            <w:r w:rsidR="00086ACB">
              <w:rPr>
                <w:rFonts w:ascii="Century Gothic" w:eastAsia="Century Gothic" w:hAnsi="Century Gothic" w:cs="Century Gothic"/>
              </w:rPr>
              <w:t xml:space="preserve"> courses – accelerated reader and star math. Michelle went over the parent survey results, from the survey that </w:t>
            </w:r>
            <w:proofErr w:type="gramStart"/>
            <w:r w:rsidR="00086ACB">
              <w:rPr>
                <w:rFonts w:ascii="Century Gothic" w:eastAsia="Century Gothic" w:hAnsi="Century Gothic" w:cs="Century Gothic"/>
              </w:rPr>
              <w:t>was given</w:t>
            </w:r>
            <w:proofErr w:type="gramEnd"/>
            <w:r w:rsidR="00086ACB">
              <w:rPr>
                <w:rFonts w:ascii="Century Gothic" w:eastAsia="Century Gothic" w:hAnsi="Century Gothic" w:cs="Century Gothic"/>
              </w:rPr>
              <w:t xml:space="preserve"> at the November family night, which highlighted that most students and parents of </w:t>
            </w:r>
            <w:proofErr w:type="spellStart"/>
            <w:r w:rsidR="00086ACB">
              <w:rPr>
                <w:rFonts w:ascii="Century Gothic" w:eastAsia="Century Gothic" w:hAnsi="Century Gothic" w:cs="Century Gothic"/>
              </w:rPr>
              <w:t>TeLA</w:t>
            </w:r>
            <w:proofErr w:type="spellEnd"/>
            <w:r w:rsidR="00086ACB">
              <w:rPr>
                <w:rFonts w:ascii="Century Gothic" w:eastAsia="Century Gothic" w:hAnsi="Century Gothic" w:cs="Century Gothic"/>
              </w:rPr>
              <w:t xml:space="preserve"> felt that our school was meeting, or exceeding their expectations. </w:t>
            </w:r>
          </w:p>
        </w:tc>
      </w:tr>
      <w:tr w:rsidR="0058707C">
        <w:trPr>
          <w:jc w:val="center"/>
        </w:trPr>
        <w:tc>
          <w:tcPr>
            <w:tcW w:w="3450" w:type="dxa"/>
            <w:shd w:val="clear" w:color="auto" w:fill="auto"/>
            <w:tcMar>
              <w:top w:w="100" w:type="dxa"/>
              <w:left w:w="100" w:type="dxa"/>
              <w:bottom w:w="100" w:type="dxa"/>
              <w:right w:w="100" w:type="dxa"/>
            </w:tcMar>
          </w:tcPr>
          <w:p w:rsidR="0058707C" w:rsidRDefault="0058707C">
            <w:pPr>
              <w:contextualSpacing w:val="0"/>
              <w:rPr>
                <w:rFonts w:ascii="Century Gothic" w:eastAsia="Century Gothic" w:hAnsi="Century Gothic" w:cs="Century Gothic"/>
                <w:b/>
                <w:sz w:val="20"/>
                <w:szCs w:val="20"/>
              </w:rPr>
            </w:pPr>
          </w:p>
        </w:tc>
        <w:tc>
          <w:tcPr>
            <w:tcW w:w="8010" w:type="dxa"/>
            <w:shd w:val="clear" w:color="auto" w:fill="auto"/>
            <w:tcMar>
              <w:top w:w="100" w:type="dxa"/>
              <w:left w:w="100" w:type="dxa"/>
              <w:bottom w:w="100" w:type="dxa"/>
              <w:right w:w="100" w:type="dxa"/>
            </w:tcMar>
          </w:tcPr>
          <w:p w:rsidR="0058707C" w:rsidRDefault="0058707C">
            <w:pPr>
              <w:contextualSpacing w:val="0"/>
              <w:jc w:val="both"/>
              <w:rPr>
                <w:rFonts w:ascii="Century Gothic" w:eastAsia="Century Gothic" w:hAnsi="Century Gothic" w:cs="Century Gothic"/>
              </w:rPr>
            </w:pPr>
          </w:p>
        </w:tc>
      </w:tr>
      <w:tr w:rsidR="0058707C">
        <w:trPr>
          <w:trHeight w:val="460"/>
          <w:jc w:val="center"/>
        </w:trPr>
        <w:tc>
          <w:tcPr>
            <w:tcW w:w="3450" w:type="dxa"/>
            <w:shd w:val="clear" w:color="auto" w:fill="auto"/>
            <w:tcMar>
              <w:top w:w="100" w:type="dxa"/>
              <w:left w:w="100" w:type="dxa"/>
              <w:bottom w:w="100" w:type="dxa"/>
              <w:right w:w="100" w:type="dxa"/>
            </w:tcMar>
          </w:tcPr>
          <w:p w:rsidR="0058707C" w:rsidRDefault="00E118DB">
            <w:pPr>
              <w:contextualSpacing w:val="0"/>
              <w:rPr>
                <w:rFonts w:ascii="Century Gothic" w:eastAsia="Century Gothic" w:hAnsi="Century Gothic" w:cs="Century Gothic"/>
                <w:sz w:val="20"/>
                <w:szCs w:val="20"/>
              </w:rPr>
            </w:pPr>
            <w:r>
              <w:rPr>
                <w:rFonts w:ascii="Century Gothic" w:eastAsia="Century Gothic" w:hAnsi="Century Gothic" w:cs="Century Gothic"/>
                <w:b/>
                <w:sz w:val="20"/>
                <w:szCs w:val="20"/>
              </w:rPr>
              <w:lastRenderedPageBreak/>
              <w:t xml:space="preserve">8. New Business </w:t>
            </w:r>
          </w:p>
          <w:p w:rsidR="0058707C" w:rsidRDefault="00E118DB">
            <w:pPr>
              <w:contextualSpacing w:val="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8.1 </w:t>
            </w:r>
            <w:r w:rsidR="00A250BD">
              <w:rPr>
                <w:rFonts w:ascii="Century Gothic" w:eastAsia="Century Gothic" w:hAnsi="Century Gothic" w:cs="Century Gothic"/>
                <w:sz w:val="20"/>
                <w:szCs w:val="20"/>
              </w:rPr>
              <w:t>Child Abuse Reporting Policy</w:t>
            </w:r>
          </w:p>
          <w:p w:rsidR="0058707C" w:rsidRDefault="00E118DB">
            <w:pPr>
              <w:contextualSpacing w:val="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8.2 </w:t>
            </w:r>
            <w:r w:rsidR="00A250BD">
              <w:rPr>
                <w:rFonts w:ascii="Century Gothic" w:eastAsia="Century Gothic" w:hAnsi="Century Gothic" w:cs="Century Gothic"/>
                <w:sz w:val="20"/>
                <w:szCs w:val="20"/>
              </w:rPr>
              <w:t>Suspension/Expulsion Policy</w:t>
            </w:r>
          </w:p>
          <w:p w:rsidR="0058707C" w:rsidRDefault="00A250BD">
            <w:pPr>
              <w:contextualSpacing w:val="0"/>
              <w:rPr>
                <w:rFonts w:ascii="Century Gothic" w:eastAsia="Century Gothic" w:hAnsi="Century Gothic" w:cs="Century Gothic"/>
                <w:sz w:val="20"/>
                <w:szCs w:val="20"/>
              </w:rPr>
            </w:pPr>
            <w:r>
              <w:rPr>
                <w:rFonts w:ascii="Century Gothic" w:eastAsia="Century Gothic" w:hAnsi="Century Gothic" w:cs="Century Gothic"/>
                <w:sz w:val="20"/>
                <w:szCs w:val="20"/>
              </w:rPr>
              <w:t>8.3 Dress Code Policy</w:t>
            </w:r>
          </w:p>
          <w:p w:rsidR="00A250BD" w:rsidRDefault="00A250BD">
            <w:pPr>
              <w:contextualSpacing w:val="0"/>
              <w:rPr>
                <w:rFonts w:ascii="Century Gothic" w:eastAsia="Century Gothic" w:hAnsi="Century Gothic" w:cs="Century Gothic"/>
                <w:sz w:val="20"/>
                <w:szCs w:val="20"/>
              </w:rPr>
            </w:pPr>
            <w:r>
              <w:rPr>
                <w:rFonts w:ascii="Century Gothic" w:eastAsia="Century Gothic" w:hAnsi="Century Gothic" w:cs="Century Gothic"/>
                <w:sz w:val="20"/>
                <w:szCs w:val="20"/>
              </w:rPr>
              <w:t>8.4 Active Shooter Protocol</w:t>
            </w:r>
          </w:p>
          <w:p w:rsidR="00A250BD" w:rsidRDefault="00A250BD">
            <w:pPr>
              <w:contextualSpacing w:val="0"/>
              <w:rPr>
                <w:rFonts w:ascii="Century Gothic" w:eastAsia="Century Gothic" w:hAnsi="Century Gothic" w:cs="Century Gothic"/>
                <w:sz w:val="20"/>
                <w:szCs w:val="20"/>
              </w:rPr>
            </w:pPr>
            <w:r>
              <w:rPr>
                <w:rFonts w:ascii="Century Gothic" w:eastAsia="Century Gothic" w:hAnsi="Century Gothic" w:cs="Century Gothic"/>
                <w:sz w:val="20"/>
                <w:szCs w:val="20"/>
              </w:rPr>
              <w:t>8.4.1 Governance Committee Direction</w:t>
            </w:r>
          </w:p>
          <w:p w:rsidR="0058707C" w:rsidRDefault="00A250BD">
            <w:pPr>
              <w:contextualSpacing w:val="0"/>
              <w:rPr>
                <w:rFonts w:ascii="Century Gothic" w:eastAsia="Century Gothic" w:hAnsi="Century Gothic" w:cs="Century Gothic"/>
                <w:sz w:val="20"/>
                <w:szCs w:val="20"/>
              </w:rPr>
            </w:pPr>
            <w:r>
              <w:rPr>
                <w:rFonts w:ascii="Century Gothic" w:eastAsia="Century Gothic" w:hAnsi="Century Gothic" w:cs="Century Gothic"/>
                <w:sz w:val="20"/>
                <w:szCs w:val="20"/>
              </w:rPr>
              <w:t>8.5 Inventory Disposal List</w:t>
            </w:r>
          </w:p>
          <w:p w:rsidR="0058707C" w:rsidRDefault="00A250BD">
            <w:pPr>
              <w:contextualSpacing w:val="0"/>
              <w:rPr>
                <w:rFonts w:ascii="Century Gothic" w:eastAsia="Century Gothic" w:hAnsi="Century Gothic" w:cs="Century Gothic"/>
                <w:sz w:val="20"/>
                <w:szCs w:val="20"/>
              </w:rPr>
            </w:pPr>
            <w:r>
              <w:rPr>
                <w:rFonts w:ascii="Century Gothic" w:eastAsia="Century Gothic" w:hAnsi="Century Gothic" w:cs="Century Gothic"/>
                <w:sz w:val="20"/>
                <w:szCs w:val="20"/>
              </w:rPr>
              <w:t>8.6 2017-2018 Certificated and Classified Salary Schedule Increase</w:t>
            </w:r>
          </w:p>
          <w:p w:rsidR="0058707C" w:rsidRDefault="00A250BD">
            <w:pPr>
              <w:contextualSpacing w:val="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8.7 </w:t>
            </w:r>
            <w:proofErr w:type="spellStart"/>
            <w:r>
              <w:rPr>
                <w:rFonts w:ascii="Century Gothic" w:eastAsia="Century Gothic" w:hAnsi="Century Gothic" w:cs="Century Gothic"/>
                <w:sz w:val="20"/>
                <w:szCs w:val="20"/>
              </w:rPr>
              <w:t>TeLA</w:t>
            </w:r>
            <w:proofErr w:type="spellEnd"/>
            <w:r>
              <w:rPr>
                <w:rFonts w:ascii="Century Gothic" w:eastAsia="Century Gothic" w:hAnsi="Century Gothic" w:cs="Century Gothic"/>
                <w:sz w:val="20"/>
                <w:szCs w:val="20"/>
              </w:rPr>
              <w:t xml:space="preserve"> Lease Extension with Red Bluff Professional Building</w:t>
            </w:r>
          </w:p>
          <w:p w:rsidR="0058707C" w:rsidRDefault="0058707C">
            <w:pPr>
              <w:contextualSpacing w:val="0"/>
              <w:rPr>
                <w:rFonts w:ascii="Century Gothic" w:eastAsia="Century Gothic" w:hAnsi="Century Gothic" w:cs="Century Gothic"/>
                <w:sz w:val="20"/>
                <w:szCs w:val="20"/>
              </w:rPr>
            </w:pPr>
          </w:p>
          <w:p w:rsidR="0058707C" w:rsidRDefault="0058707C">
            <w:pPr>
              <w:contextualSpacing w:val="0"/>
              <w:rPr>
                <w:rFonts w:ascii="Century Gothic" w:eastAsia="Century Gothic" w:hAnsi="Century Gothic" w:cs="Century Gothic"/>
                <w:sz w:val="20"/>
                <w:szCs w:val="20"/>
              </w:rPr>
            </w:pPr>
          </w:p>
        </w:tc>
        <w:tc>
          <w:tcPr>
            <w:tcW w:w="8010" w:type="dxa"/>
            <w:shd w:val="clear" w:color="auto" w:fill="auto"/>
            <w:tcMar>
              <w:top w:w="100" w:type="dxa"/>
              <w:left w:w="100" w:type="dxa"/>
              <w:bottom w:w="100" w:type="dxa"/>
              <w:right w:w="100" w:type="dxa"/>
            </w:tcMar>
          </w:tcPr>
          <w:p w:rsidR="0058707C" w:rsidRPr="006B6649" w:rsidRDefault="007D59BC">
            <w:pPr>
              <w:contextualSpacing w:val="0"/>
              <w:rPr>
                <w:rFonts w:ascii="Century Gothic" w:eastAsia="Century Gothic" w:hAnsi="Century Gothic" w:cs="Century Gothic"/>
              </w:rPr>
            </w:pPr>
            <w:r w:rsidRPr="006B6649">
              <w:rPr>
                <w:rFonts w:ascii="Century Gothic" w:eastAsia="Century Gothic" w:hAnsi="Century Gothic" w:cs="Century Gothic"/>
              </w:rPr>
              <w:t xml:space="preserve"> 8.1 Linda </w:t>
            </w:r>
            <w:proofErr w:type="spellStart"/>
            <w:r w:rsidRPr="006B6649">
              <w:rPr>
                <w:rFonts w:ascii="Century Gothic" w:eastAsia="Century Gothic" w:hAnsi="Century Gothic" w:cs="Century Gothic"/>
              </w:rPr>
              <w:t>Houchins</w:t>
            </w:r>
            <w:proofErr w:type="spellEnd"/>
            <w:r w:rsidRPr="006B6649">
              <w:rPr>
                <w:rFonts w:ascii="Century Gothic" w:eastAsia="Century Gothic" w:hAnsi="Century Gothic" w:cs="Century Gothic"/>
              </w:rPr>
              <w:t xml:space="preserve"> motioned, Michelle Barnard seconded, all others in attendance approved.</w:t>
            </w:r>
          </w:p>
          <w:p w:rsidR="007D59BC" w:rsidRPr="006B6649" w:rsidRDefault="007D59BC" w:rsidP="007D59BC">
            <w:pPr>
              <w:contextualSpacing w:val="0"/>
              <w:rPr>
                <w:rFonts w:ascii="Century Gothic" w:eastAsia="Century Gothic" w:hAnsi="Century Gothic" w:cs="Century Gothic"/>
              </w:rPr>
            </w:pPr>
            <w:r w:rsidRPr="006B6649">
              <w:rPr>
                <w:rFonts w:ascii="Century Gothic" w:eastAsia="Century Gothic" w:hAnsi="Century Gothic" w:cs="Century Gothic"/>
              </w:rPr>
              <w:t xml:space="preserve"> 8.2 Linda </w:t>
            </w:r>
            <w:proofErr w:type="spellStart"/>
            <w:r w:rsidRPr="006B6649">
              <w:rPr>
                <w:rFonts w:ascii="Century Gothic" w:eastAsia="Century Gothic" w:hAnsi="Century Gothic" w:cs="Century Gothic"/>
              </w:rPr>
              <w:t>Houchins</w:t>
            </w:r>
            <w:proofErr w:type="spellEnd"/>
            <w:r w:rsidRPr="006B6649">
              <w:rPr>
                <w:rFonts w:ascii="Century Gothic" w:eastAsia="Century Gothic" w:hAnsi="Century Gothic" w:cs="Century Gothic"/>
              </w:rPr>
              <w:t xml:space="preserve"> inquired about the detention wording in the policy, as we typically don’t keep students for detention, Michelle responded by explaining we feel the need to keep the wording there, in</w:t>
            </w:r>
            <w:r w:rsidR="00FC6BBE">
              <w:rPr>
                <w:rFonts w:ascii="Century Gothic" w:eastAsia="Century Gothic" w:hAnsi="Century Gothic" w:cs="Century Gothic"/>
              </w:rPr>
              <w:t xml:space="preserve"> </w:t>
            </w:r>
            <w:r w:rsidRPr="006B6649">
              <w:rPr>
                <w:rFonts w:ascii="Century Gothic" w:eastAsia="Century Gothic" w:hAnsi="Century Gothic" w:cs="Century Gothic"/>
              </w:rPr>
              <w:t xml:space="preserve">case we do feel the need to use it at some point. Michelle Barnard moved, </w:t>
            </w:r>
            <w:proofErr w:type="spellStart"/>
            <w:r w:rsidRPr="006B6649">
              <w:rPr>
                <w:rFonts w:ascii="Century Gothic" w:eastAsia="Century Gothic" w:hAnsi="Century Gothic" w:cs="Century Gothic"/>
              </w:rPr>
              <w:t>Kandyce</w:t>
            </w:r>
            <w:proofErr w:type="spellEnd"/>
            <w:r w:rsidRPr="006B6649">
              <w:rPr>
                <w:rFonts w:ascii="Century Gothic" w:eastAsia="Century Gothic" w:hAnsi="Century Gothic" w:cs="Century Gothic"/>
              </w:rPr>
              <w:t xml:space="preserve"> Cox seconded, all others in attendance approved.</w:t>
            </w:r>
          </w:p>
          <w:p w:rsidR="007D59BC" w:rsidRPr="006B6649" w:rsidRDefault="007D59BC" w:rsidP="007D59BC">
            <w:pPr>
              <w:contextualSpacing w:val="0"/>
              <w:rPr>
                <w:rFonts w:ascii="Century Gothic" w:eastAsia="Century Gothic" w:hAnsi="Century Gothic" w:cs="Century Gothic"/>
              </w:rPr>
            </w:pPr>
            <w:r w:rsidRPr="006B6649">
              <w:rPr>
                <w:rFonts w:ascii="Century Gothic" w:eastAsia="Century Gothic" w:hAnsi="Century Gothic" w:cs="Century Gothic"/>
              </w:rPr>
              <w:t xml:space="preserve">8.3 Linda </w:t>
            </w:r>
            <w:proofErr w:type="spellStart"/>
            <w:r w:rsidRPr="006B6649">
              <w:rPr>
                <w:rFonts w:ascii="Century Gothic" w:eastAsia="Century Gothic" w:hAnsi="Century Gothic" w:cs="Century Gothic"/>
              </w:rPr>
              <w:t>Houchins</w:t>
            </w:r>
            <w:proofErr w:type="spellEnd"/>
            <w:r w:rsidRPr="006B6649">
              <w:rPr>
                <w:rFonts w:ascii="Century Gothic" w:eastAsia="Century Gothic" w:hAnsi="Century Gothic" w:cs="Century Gothic"/>
              </w:rPr>
              <w:t xml:space="preserve"> noted she </w:t>
            </w:r>
            <w:proofErr w:type="gramStart"/>
            <w:r w:rsidRPr="006B6649">
              <w:rPr>
                <w:rFonts w:ascii="Century Gothic" w:eastAsia="Century Gothic" w:hAnsi="Century Gothic" w:cs="Century Gothic"/>
              </w:rPr>
              <w:t>didn’t</w:t>
            </w:r>
            <w:proofErr w:type="gramEnd"/>
            <w:r w:rsidRPr="006B6649">
              <w:rPr>
                <w:rFonts w:ascii="Century Gothic" w:eastAsia="Century Gothic" w:hAnsi="Century Gothic" w:cs="Century Gothic"/>
              </w:rPr>
              <w:t xml:space="preserve"> see any wording prohibiting tattoos, Michelle agreed that it was not in the policy, but that we do have wording barring gang related</w:t>
            </w:r>
            <w:r w:rsidR="00FC6BBE">
              <w:rPr>
                <w:rFonts w:ascii="Century Gothic" w:eastAsia="Century Gothic" w:hAnsi="Century Gothic" w:cs="Century Gothic"/>
              </w:rPr>
              <w:t xml:space="preserve"> affiliations.</w:t>
            </w:r>
          </w:p>
          <w:p w:rsidR="00964494" w:rsidRPr="006B6649" w:rsidRDefault="00964494" w:rsidP="007D59BC">
            <w:pPr>
              <w:contextualSpacing w:val="0"/>
              <w:rPr>
                <w:rFonts w:ascii="Century Gothic" w:eastAsia="Century Gothic" w:hAnsi="Century Gothic" w:cs="Century Gothic"/>
              </w:rPr>
            </w:pPr>
            <w:r w:rsidRPr="006B6649">
              <w:rPr>
                <w:rFonts w:ascii="Century Gothic" w:eastAsia="Century Gothic" w:hAnsi="Century Gothic" w:cs="Century Gothic"/>
              </w:rPr>
              <w:t xml:space="preserve">8.4 Michelle Barnard explained that while we have addressed other emergency events, we have not </w:t>
            </w:r>
            <w:r w:rsidR="00FC6BBE">
              <w:rPr>
                <w:rFonts w:ascii="Century Gothic" w:eastAsia="Century Gothic" w:hAnsi="Century Gothic" w:cs="Century Gothic"/>
              </w:rPr>
              <w:t xml:space="preserve">yet </w:t>
            </w:r>
            <w:r w:rsidRPr="006B6649">
              <w:rPr>
                <w:rFonts w:ascii="Century Gothic" w:eastAsia="Century Gothic" w:hAnsi="Century Gothic" w:cs="Century Gothic"/>
              </w:rPr>
              <w:t xml:space="preserve">had an active shooter drill, but </w:t>
            </w:r>
            <w:proofErr w:type="gramStart"/>
            <w:r w:rsidRPr="006B6649">
              <w:rPr>
                <w:rFonts w:ascii="Century Gothic" w:eastAsia="Century Gothic" w:hAnsi="Century Gothic" w:cs="Century Gothic"/>
              </w:rPr>
              <w:t>have</w:t>
            </w:r>
            <w:r w:rsidR="006B6649" w:rsidRPr="006B6649">
              <w:rPr>
                <w:rFonts w:ascii="Century Gothic" w:eastAsia="Century Gothic" w:hAnsi="Century Gothic" w:cs="Century Gothic"/>
              </w:rPr>
              <w:t xml:space="preserve"> been asked</w:t>
            </w:r>
            <w:proofErr w:type="gramEnd"/>
            <w:r w:rsidR="006B6649" w:rsidRPr="006B6649">
              <w:rPr>
                <w:rFonts w:ascii="Century Gothic" w:eastAsia="Century Gothic" w:hAnsi="Century Gothic" w:cs="Century Gothic"/>
              </w:rPr>
              <w:t xml:space="preserve"> about our protocol. She continued, letting the group know that she has had two police officers here to evaluate our building, to </w:t>
            </w:r>
            <w:proofErr w:type="gramStart"/>
            <w:r w:rsidR="006B6649" w:rsidRPr="006B6649">
              <w:rPr>
                <w:rFonts w:ascii="Century Gothic" w:eastAsia="Century Gothic" w:hAnsi="Century Gothic" w:cs="Century Gothic"/>
              </w:rPr>
              <w:t>advise</w:t>
            </w:r>
            <w:proofErr w:type="gramEnd"/>
            <w:r w:rsidR="006B6649" w:rsidRPr="006B6649">
              <w:rPr>
                <w:rFonts w:ascii="Century Gothic" w:eastAsia="Century Gothic" w:hAnsi="Century Gothic" w:cs="Century Gothic"/>
              </w:rPr>
              <w:t xml:space="preserve"> on an action plan, and that the form drafted by our teachers includes their advice. She note that she is bringing this to the committee for direction.</w:t>
            </w:r>
          </w:p>
          <w:p w:rsidR="006B6649" w:rsidRPr="006B6649" w:rsidRDefault="006B6649" w:rsidP="007D59BC">
            <w:pPr>
              <w:contextualSpacing w:val="0"/>
              <w:rPr>
                <w:rFonts w:ascii="Century Gothic" w:eastAsia="Century Gothic" w:hAnsi="Century Gothic" w:cs="Century Gothic"/>
              </w:rPr>
            </w:pPr>
            <w:r w:rsidRPr="006B6649">
              <w:rPr>
                <w:rFonts w:ascii="Century Gothic" w:eastAsia="Century Gothic" w:hAnsi="Century Gothic" w:cs="Century Gothic"/>
              </w:rPr>
              <w:t xml:space="preserve">     8.4.1 The committee reviewed the Active Shooter Protocol and advised that we use </w:t>
            </w:r>
            <w:r w:rsidR="00FC6BBE" w:rsidRPr="006B6649">
              <w:rPr>
                <w:rFonts w:ascii="Century Gothic" w:eastAsia="Century Gothic" w:hAnsi="Century Gothic" w:cs="Century Gothic"/>
              </w:rPr>
              <w:t>verbiage</w:t>
            </w:r>
            <w:r w:rsidRPr="006B6649">
              <w:rPr>
                <w:rFonts w:ascii="Century Gothic" w:eastAsia="Century Gothic" w:hAnsi="Century Gothic" w:cs="Century Gothic"/>
              </w:rPr>
              <w:t xml:space="preserve"> from the CAL OES doc. Karin</w:t>
            </w:r>
            <w:r w:rsidR="00FC6BBE">
              <w:rPr>
                <w:rFonts w:ascii="Century Gothic" w:eastAsia="Century Gothic" w:hAnsi="Century Gothic" w:cs="Century Gothic"/>
              </w:rPr>
              <w:t xml:space="preserve"> </w:t>
            </w:r>
            <w:proofErr w:type="spellStart"/>
            <w:r w:rsidR="00FC6BBE">
              <w:rPr>
                <w:rFonts w:ascii="Century Gothic" w:eastAsia="Century Gothic" w:hAnsi="Century Gothic" w:cs="Century Gothic"/>
              </w:rPr>
              <w:t>Matray</w:t>
            </w:r>
            <w:proofErr w:type="spellEnd"/>
            <w:r w:rsidRPr="006B6649">
              <w:rPr>
                <w:rFonts w:ascii="Century Gothic" w:eastAsia="Century Gothic" w:hAnsi="Century Gothic" w:cs="Century Gothic"/>
              </w:rPr>
              <w:t xml:space="preserve"> asked about the </w:t>
            </w:r>
            <w:r w:rsidR="00FC6BBE" w:rsidRPr="006B6649">
              <w:rPr>
                <w:rFonts w:ascii="Century Gothic" w:eastAsia="Century Gothic" w:hAnsi="Century Gothic" w:cs="Century Gothic"/>
              </w:rPr>
              <w:t>evacuation</w:t>
            </w:r>
            <w:r w:rsidRPr="006B6649">
              <w:rPr>
                <w:rFonts w:ascii="Century Gothic" w:eastAsia="Century Gothic" w:hAnsi="Century Gothic" w:cs="Century Gothic"/>
              </w:rPr>
              <w:t xml:space="preserve"> plan &amp; location being across a busy street, and Michelle responded that this location </w:t>
            </w:r>
            <w:proofErr w:type="gramStart"/>
            <w:r w:rsidRPr="006B6649">
              <w:rPr>
                <w:rFonts w:ascii="Century Gothic" w:eastAsia="Century Gothic" w:hAnsi="Century Gothic" w:cs="Century Gothic"/>
              </w:rPr>
              <w:t>was given</w:t>
            </w:r>
            <w:proofErr w:type="gramEnd"/>
            <w:r w:rsidRPr="006B6649">
              <w:rPr>
                <w:rFonts w:ascii="Century Gothic" w:eastAsia="Century Gothic" w:hAnsi="Century Gothic" w:cs="Century Gothic"/>
              </w:rPr>
              <w:t xml:space="preserve"> to us by RBPD and has been used for a number of years. Karin recommended that we clean up the draft a bit and take out </w:t>
            </w:r>
            <w:r w:rsidR="00FC6BBE" w:rsidRPr="006B6649">
              <w:rPr>
                <w:rFonts w:ascii="Century Gothic" w:eastAsia="Century Gothic" w:hAnsi="Century Gothic" w:cs="Century Gothic"/>
              </w:rPr>
              <w:t>repetitive</w:t>
            </w:r>
            <w:r w:rsidRPr="006B6649">
              <w:rPr>
                <w:rFonts w:ascii="Century Gothic" w:eastAsia="Century Gothic" w:hAnsi="Century Gothic" w:cs="Century Gothic"/>
              </w:rPr>
              <w:t xml:space="preserve"> wording, and get more information about the option of having visitors and students ‘buzz in’ at the door, as they do at TCDE. She also asked that we gather more information about the meeting place, and also having a panic button, then bringing this back to the board for approval at the next governance meeting. </w:t>
            </w:r>
            <w:proofErr w:type="spellStart"/>
            <w:r w:rsidRPr="006B6649">
              <w:rPr>
                <w:rFonts w:ascii="Century Gothic" w:eastAsia="Century Gothic" w:hAnsi="Century Gothic" w:cs="Century Gothic"/>
              </w:rPr>
              <w:t>Kandyce</w:t>
            </w:r>
            <w:proofErr w:type="spellEnd"/>
            <w:r w:rsidRPr="006B6649">
              <w:rPr>
                <w:rFonts w:ascii="Century Gothic" w:eastAsia="Century Gothic" w:hAnsi="Century Gothic" w:cs="Century Gothic"/>
              </w:rPr>
              <w:t xml:space="preserve"> Cox motioned, Linda </w:t>
            </w:r>
            <w:proofErr w:type="spellStart"/>
            <w:r w:rsidRPr="006B6649">
              <w:rPr>
                <w:rFonts w:ascii="Century Gothic" w:eastAsia="Century Gothic" w:hAnsi="Century Gothic" w:cs="Century Gothic"/>
              </w:rPr>
              <w:t>Houchins</w:t>
            </w:r>
            <w:proofErr w:type="spellEnd"/>
            <w:r w:rsidRPr="006B6649">
              <w:rPr>
                <w:rFonts w:ascii="Century Gothic" w:eastAsia="Century Gothic" w:hAnsi="Century Gothic" w:cs="Century Gothic"/>
              </w:rPr>
              <w:t xml:space="preserve"> seconded, all others in attendance approved</w:t>
            </w:r>
          </w:p>
          <w:p w:rsidR="006B6649" w:rsidRPr="006B6649" w:rsidRDefault="006B6649" w:rsidP="007D59BC">
            <w:pPr>
              <w:contextualSpacing w:val="0"/>
              <w:rPr>
                <w:rFonts w:ascii="Century Gothic" w:eastAsia="Century Gothic" w:hAnsi="Century Gothic" w:cs="Century Gothic"/>
              </w:rPr>
            </w:pPr>
            <w:r w:rsidRPr="006B6649">
              <w:rPr>
                <w:rFonts w:ascii="Century Gothic" w:eastAsia="Century Gothic" w:hAnsi="Century Gothic" w:cs="Century Gothic"/>
              </w:rPr>
              <w:t xml:space="preserve">8.5 Michelle Barnard moved, Linda </w:t>
            </w:r>
            <w:proofErr w:type="spellStart"/>
            <w:r w:rsidRPr="006B6649">
              <w:rPr>
                <w:rFonts w:ascii="Century Gothic" w:eastAsia="Century Gothic" w:hAnsi="Century Gothic" w:cs="Century Gothic"/>
              </w:rPr>
              <w:t>Houchins</w:t>
            </w:r>
            <w:proofErr w:type="spellEnd"/>
            <w:r w:rsidRPr="006B6649">
              <w:rPr>
                <w:rFonts w:ascii="Century Gothic" w:eastAsia="Century Gothic" w:hAnsi="Century Gothic" w:cs="Century Gothic"/>
              </w:rPr>
              <w:t xml:space="preserve"> seconded, all others in attendance approved.</w:t>
            </w:r>
          </w:p>
          <w:p w:rsidR="006B6649" w:rsidRPr="006B6649" w:rsidRDefault="006B6649" w:rsidP="007D59BC">
            <w:pPr>
              <w:contextualSpacing w:val="0"/>
              <w:rPr>
                <w:rFonts w:ascii="Century Gothic" w:eastAsia="Century Gothic" w:hAnsi="Century Gothic" w:cs="Century Gothic"/>
              </w:rPr>
            </w:pPr>
            <w:r w:rsidRPr="006B6649">
              <w:rPr>
                <w:rFonts w:ascii="Century Gothic" w:eastAsia="Century Gothic" w:hAnsi="Century Gothic" w:cs="Century Gothic"/>
              </w:rPr>
              <w:t xml:space="preserve">8.6 Laurie detailed the 1% increase and retro-pay at 1% to the month of July, to </w:t>
            </w:r>
            <w:proofErr w:type="gramStart"/>
            <w:r w:rsidRPr="006B6649">
              <w:rPr>
                <w:rFonts w:ascii="Century Gothic" w:eastAsia="Century Gothic" w:hAnsi="Century Gothic" w:cs="Century Gothic"/>
              </w:rPr>
              <w:t>be paid out</w:t>
            </w:r>
            <w:proofErr w:type="gramEnd"/>
            <w:r w:rsidRPr="006B6649">
              <w:rPr>
                <w:rFonts w:ascii="Century Gothic" w:eastAsia="Century Gothic" w:hAnsi="Century Gothic" w:cs="Century Gothic"/>
              </w:rPr>
              <w:t xml:space="preserve"> to staff in the December check. Linda </w:t>
            </w:r>
            <w:proofErr w:type="spellStart"/>
            <w:r w:rsidRPr="006B6649">
              <w:rPr>
                <w:rFonts w:ascii="Century Gothic" w:eastAsia="Century Gothic" w:hAnsi="Century Gothic" w:cs="Century Gothic"/>
              </w:rPr>
              <w:t>Houchins</w:t>
            </w:r>
            <w:proofErr w:type="spellEnd"/>
            <w:r w:rsidRPr="006B6649">
              <w:rPr>
                <w:rFonts w:ascii="Century Gothic" w:eastAsia="Century Gothic" w:hAnsi="Century Gothic" w:cs="Century Gothic"/>
              </w:rPr>
              <w:t xml:space="preserve"> moved, </w:t>
            </w:r>
            <w:proofErr w:type="spellStart"/>
            <w:r w:rsidRPr="006B6649">
              <w:rPr>
                <w:rFonts w:ascii="Century Gothic" w:eastAsia="Century Gothic" w:hAnsi="Century Gothic" w:cs="Century Gothic"/>
              </w:rPr>
              <w:t>Kandyce</w:t>
            </w:r>
            <w:proofErr w:type="spellEnd"/>
            <w:r w:rsidRPr="006B6649">
              <w:rPr>
                <w:rFonts w:ascii="Century Gothic" w:eastAsia="Century Gothic" w:hAnsi="Century Gothic" w:cs="Century Gothic"/>
              </w:rPr>
              <w:t xml:space="preserve"> Cox seconded, all others in attendance approved.</w:t>
            </w:r>
          </w:p>
          <w:p w:rsidR="006B6649" w:rsidRPr="006B6649" w:rsidRDefault="006B6649" w:rsidP="007D59BC">
            <w:pPr>
              <w:contextualSpacing w:val="0"/>
              <w:rPr>
                <w:rFonts w:ascii="Century Gothic" w:eastAsia="Century Gothic" w:hAnsi="Century Gothic" w:cs="Century Gothic"/>
              </w:rPr>
            </w:pPr>
            <w:r w:rsidRPr="006B6649">
              <w:rPr>
                <w:rFonts w:ascii="Century Gothic" w:eastAsia="Century Gothic" w:hAnsi="Century Gothic" w:cs="Century Gothic"/>
              </w:rPr>
              <w:t xml:space="preserve">8.7 Denise detailed the lease extension, advising that we are looking to extend the lease for </w:t>
            </w:r>
            <w:proofErr w:type="spellStart"/>
            <w:r w:rsidRPr="006B6649">
              <w:rPr>
                <w:rFonts w:ascii="Century Gothic" w:eastAsia="Century Gothic" w:hAnsi="Century Gothic" w:cs="Century Gothic"/>
              </w:rPr>
              <w:t>TeLA</w:t>
            </w:r>
            <w:proofErr w:type="spellEnd"/>
            <w:r w:rsidRPr="006B6649">
              <w:rPr>
                <w:rFonts w:ascii="Century Gothic" w:eastAsia="Century Gothic" w:hAnsi="Century Gothic" w:cs="Century Gothic"/>
              </w:rPr>
              <w:t xml:space="preserve"> to 06/30/2019 to allow ample time for completion of construction of the new </w:t>
            </w:r>
            <w:proofErr w:type="spellStart"/>
            <w:r w:rsidRPr="006B6649">
              <w:rPr>
                <w:rFonts w:ascii="Century Gothic" w:eastAsia="Century Gothic" w:hAnsi="Century Gothic" w:cs="Century Gothic"/>
              </w:rPr>
              <w:t>TeLA</w:t>
            </w:r>
            <w:proofErr w:type="spellEnd"/>
            <w:r w:rsidRPr="006B6649">
              <w:rPr>
                <w:rFonts w:ascii="Century Gothic" w:eastAsia="Century Gothic" w:hAnsi="Century Gothic" w:cs="Century Gothic"/>
              </w:rPr>
              <w:t xml:space="preserve"> building, and to move. The board noted that we would need to have Karin </w:t>
            </w:r>
            <w:proofErr w:type="spellStart"/>
            <w:r w:rsidRPr="006B6649">
              <w:rPr>
                <w:rFonts w:ascii="Century Gothic" w:eastAsia="Century Gothic" w:hAnsi="Century Gothic" w:cs="Century Gothic"/>
              </w:rPr>
              <w:t>Matray’s</w:t>
            </w:r>
            <w:proofErr w:type="spellEnd"/>
            <w:r w:rsidRPr="006B6649">
              <w:rPr>
                <w:rFonts w:ascii="Century Gothic" w:eastAsia="Century Gothic" w:hAnsi="Century Gothic" w:cs="Century Gothic"/>
              </w:rPr>
              <w:t xml:space="preserve"> name on the document for signature, instead of </w:t>
            </w:r>
            <w:proofErr w:type="gramStart"/>
            <w:r w:rsidRPr="006B6649">
              <w:rPr>
                <w:rFonts w:ascii="Century Gothic" w:eastAsia="Century Gothic" w:hAnsi="Century Gothic" w:cs="Century Gothic"/>
              </w:rPr>
              <w:t xml:space="preserve">Rich </w:t>
            </w:r>
            <w:proofErr w:type="spellStart"/>
            <w:r w:rsidRPr="006B6649">
              <w:rPr>
                <w:rFonts w:ascii="Century Gothic" w:eastAsia="Century Gothic" w:hAnsi="Century Gothic" w:cs="Century Gothic"/>
              </w:rPr>
              <w:t>DuVarney’s</w:t>
            </w:r>
            <w:proofErr w:type="spellEnd"/>
            <w:proofErr w:type="gramEnd"/>
            <w:r w:rsidRPr="006B6649">
              <w:rPr>
                <w:rFonts w:ascii="Century Gothic" w:eastAsia="Century Gothic" w:hAnsi="Century Gothic" w:cs="Century Gothic"/>
              </w:rPr>
              <w:t xml:space="preserve">. Linda </w:t>
            </w:r>
            <w:proofErr w:type="spellStart"/>
            <w:r w:rsidRPr="006B6649">
              <w:rPr>
                <w:rFonts w:ascii="Century Gothic" w:eastAsia="Century Gothic" w:hAnsi="Century Gothic" w:cs="Century Gothic"/>
              </w:rPr>
              <w:t>Houchins</w:t>
            </w:r>
            <w:proofErr w:type="spellEnd"/>
            <w:r w:rsidRPr="006B6649">
              <w:rPr>
                <w:rFonts w:ascii="Century Gothic" w:eastAsia="Century Gothic" w:hAnsi="Century Gothic" w:cs="Century Gothic"/>
              </w:rPr>
              <w:t xml:space="preserve"> moved to approve, Michelle Barnard seconded, all others in attendance approved.</w:t>
            </w:r>
          </w:p>
          <w:p w:rsidR="006B6649" w:rsidRPr="006B6649" w:rsidRDefault="006B6649" w:rsidP="007D59BC">
            <w:pPr>
              <w:contextualSpacing w:val="0"/>
              <w:rPr>
                <w:rFonts w:ascii="Century Gothic" w:eastAsia="Century Gothic" w:hAnsi="Century Gothic" w:cs="Century Gothic"/>
              </w:rPr>
            </w:pPr>
          </w:p>
        </w:tc>
      </w:tr>
      <w:tr w:rsidR="0058707C">
        <w:trPr>
          <w:jc w:val="center"/>
        </w:trPr>
        <w:tc>
          <w:tcPr>
            <w:tcW w:w="3450" w:type="dxa"/>
            <w:shd w:val="clear" w:color="auto" w:fill="auto"/>
            <w:tcMar>
              <w:top w:w="100" w:type="dxa"/>
              <w:left w:w="100" w:type="dxa"/>
              <w:bottom w:w="100" w:type="dxa"/>
              <w:right w:w="100" w:type="dxa"/>
            </w:tcMar>
          </w:tcPr>
          <w:p w:rsidR="0058707C" w:rsidRDefault="00E118DB">
            <w:pPr>
              <w:tabs>
                <w:tab w:val="left" w:pos="7560"/>
              </w:tabs>
              <w:contextualSpacing w:val="0"/>
              <w:rPr>
                <w:rFonts w:ascii="Century Gothic" w:eastAsia="Century Gothic" w:hAnsi="Century Gothic" w:cs="Century Gothic"/>
                <w:b/>
                <w:sz w:val="20"/>
                <w:szCs w:val="20"/>
              </w:rPr>
            </w:pPr>
            <w:r>
              <w:rPr>
                <w:rFonts w:ascii="Century Gothic" w:eastAsia="Century Gothic" w:hAnsi="Century Gothic" w:cs="Century Gothic"/>
                <w:b/>
                <w:sz w:val="20"/>
                <w:szCs w:val="20"/>
              </w:rPr>
              <w:t>9. Old Business</w:t>
            </w:r>
          </w:p>
          <w:p w:rsidR="0058707C" w:rsidRDefault="001124C5">
            <w:pPr>
              <w:contextualSpacing w:val="0"/>
              <w:rPr>
                <w:rFonts w:ascii="Questrial" w:eastAsia="Questrial" w:hAnsi="Questrial" w:cs="Questrial"/>
                <w:sz w:val="20"/>
                <w:szCs w:val="20"/>
              </w:rPr>
            </w:pPr>
            <w:r>
              <w:rPr>
                <w:rFonts w:ascii="Questrial" w:eastAsia="Questrial" w:hAnsi="Questrial" w:cs="Questrial"/>
                <w:sz w:val="20"/>
                <w:szCs w:val="20"/>
              </w:rPr>
              <w:t>9.1 Dashboard Local Indicators Report</w:t>
            </w:r>
          </w:p>
          <w:p w:rsidR="001124C5" w:rsidRDefault="001124C5">
            <w:pPr>
              <w:contextualSpacing w:val="0"/>
              <w:rPr>
                <w:rFonts w:ascii="Questrial" w:eastAsia="Questrial" w:hAnsi="Questrial" w:cs="Questrial"/>
                <w:sz w:val="20"/>
                <w:szCs w:val="20"/>
              </w:rPr>
            </w:pPr>
            <w:r>
              <w:rPr>
                <w:rFonts w:ascii="Questrial" w:eastAsia="Questrial" w:hAnsi="Questrial" w:cs="Questrial"/>
                <w:sz w:val="20"/>
                <w:szCs w:val="20"/>
              </w:rPr>
              <w:t>9.2 Written Hiring Process</w:t>
            </w:r>
          </w:p>
          <w:p w:rsidR="001124C5" w:rsidRDefault="001124C5">
            <w:pPr>
              <w:contextualSpacing w:val="0"/>
              <w:rPr>
                <w:rFonts w:ascii="Questrial" w:eastAsia="Questrial" w:hAnsi="Questrial" w:cs="Questrial"/>
                <w:sz w:val="20"/>
                <w:szCs w:val="20"/>
              </w:rPr>
            </w:pPr>
            <w:r>
              <w:rPr>
                <w:rFonts w:ascii="Questrial" w:eastAsia="Questrial" w:hAnsi="Questrial" w:cs="Questrial"/>
                <w:sz w:val="20"/>
                <w:szCs w:val="20"/>
              </w:rPr>
              <w:t>9.3 Charter Revision Update</w:t>
            </w:r>
          </w:p>
          <w:p w:rsidR="001124C5" w:rsidRDefault="001124C5">
            <w:pPr>
              <w:contextualSpacing w:val="0"/>
              <w:rPr>
                <w:rFonts w:ascii="Questrial" w:eastAsia="Questrial" w:hAnsi="Questrial" w:cs="Questrial"/>
                <w:sz w:val="20"/>
                <w:szCs w:val="20"/>
              </w:rPr>
            </w:pPr>
            <w:r>
              <w:rPr>
                <w:rFonts w:ascii="Questrial" w:eastAsia="Questrial" w:hAnsi="Questrial" w:cs="Questrial"/>
                <w:sz w:val="20"/>
                <w:szCs w:val="20"/>
              </w:rPr>
              <w:t>9.4 LCAP Update – Dashboards Data Release</w:t>
            </w:r>
          </w:p>
          <w:p w:rsidR="001124C5" w:rsidRDefault="001124C5">
            <w:pPr>
              <w:contextualSpacing w:val="0"/>
              <w:rPr>
                <w:rFonts w:ascii="Questrial" w:eastAsia="Questrial" w:hAnsi="Questrial" w:cs="Questrial"/>
                <w:sz w:val="20"/>
                <w:szCs w:val="20"/>
              </w:rPr>
            </w:pPr>
            <w:r>
              <w:rPr>
                <w:rFonts w:ascii="Questrial" w:eastAsia="Questrial" w:hAnsi="Questrial" w:cs="Questrial"/>
                <w:sz w:val="20"/>
                <w:szCs w:val="20"/>
              </w:rPr>
              <w:t>9.5 WASC Update</w:t>
            </w:r>
          </w:p>
          <w:p w:rsidR="0058707C" w:rsidRDefault="0058707C">
            <w:pPr>
              <w:contextualSpacing w:val="0"/>
              <w:rPr>
                <w:rFonts w:ascii="Questrial" w:eastAsia="Questrial" w:hAnsi="Questrial" w:cs="Questrial"/>
                <w:sz w:val="20"/>
                <w:szCs w:val="20"/>
              </w:rPr>
            </w:pPr>
          </w:p>
          <w:p w:rsidR="0058707C" w:rsidRDefault="0058707C">
            <w:pPr>
              <w:contextualSpacing w:val="0"/>
              <w:rPr>
                <w:rFonts w:ascii="Questrial" w:eastAsia="Questrial" w:hAnsi="Questrial" w:cs="Questrial"/>
                <w:sz w:val="20"/>
                <w:szCs w:val="20"/>
              </w:rPr>
            </w:pPr>
          </w:p>
        </w:tc>
        <w:tc>
          <w:tcPr>
            <w:tcW w:w="8010" w:type="dxa"/>
            <w:shd w:val="clear" w:color="auto" w:fill="auto"/>
            <w:tcMar>
              <w:top w:w="100" w:type="dxa"/>
              <w:left w:w="100" w:type="dxa"/>
              <w:bottom w:w="100" w:type="dxa"/>
              <w:right w:w="100" w:type="dxa"/>
            </w:tcMar>
          </w:tcPr>
          <w:p w:rsidR="0058707C" w:rsidRDefault="006334C2" w:rsidP="001124C5">
            <w:pPr>
              <w:contextualSpacing w:val="0"/>
              <w:rPr>
                <w:rFonts w:ascii="Century Gothic" w:eastAsia="Century Gothic" w:hAnsi="Century Gothic" w:cs="Century Gothic"/>
              </w:rPr>
            </w:pPr>
            <w:r>
              <w:rPr>
                <w:rFonts w:ascii="Century Gothic" w:eastAsia="Century Gothic" w:hAnsi="Century Gothic" w:cs="Century Gothic"/>
              </w:rPr>
              <w:lastRenderedPageBreak/>
              <w:t xml:space="preserve">9.1 Michelle explained that the local indicators requirement </w:t>
            </w:r>
            <w:proofErr w:type="gramStart"/>
            <w:r>
              <w:rPr>
                <w:rFonts w:ascii="Century Gothic" w:eastAsia="Century Gothic" w:hAnsi="Century Gothic" w:cs="Century Gothic"/>
              </w:rPr>
              <w:t xml:space="preserve">has </w:t>
            </w:r>
            <w:bookmarkStart w:id="0" w:name="_GoBack"/>
            <w:bookmarkEnd w:id="0"/>
            <w:r>
              <w:rPr>
                <w:rFonts w:ascii="Century Gothic" w:eastAsia="Century Gothic" w:hAnsi="Century Gothic" w:cs="Century Gothic"/>
              </w:rPr>
              <w:t>been met</w:t>
            </w:r>
            <w:proofErr w:type="gramEnd"/>
            <w:r>
              <w:rPr>
                <w:rFonts w:ascii="Century Gothic" w:eastAsia="Century Gothic" w:hAnsi="Century Gothic" w:cs="Century Gothic"/>
              </w:rPr>
              <w:t xml:space="preserve">, per the </w:t>
            </w:r>
            <w:proofErr w:type="spellStart"/>
            <w:r>
              <w:rPr>
                <w:rFonts w:ascii="Century Gothic" w:eastAsia="Century Gothic" w:hAnsi="Century Gothic" w:cs="Century Gothic"/>
              </w:rPr>
              <w:t>rubricks</w:t>
            </w:r>
            <w:proofErr w:type="spellEnd"/>
            <w:r>
              <w:rPr>
                <w:rFonts w:ascii="Century Gothic" w:eastAsia="Century Gothic" w:hAnsi="Century Gothic" w:cs="Century Gothic"/>
              </w:rPr>
              <w:t>, information received from the survey given to parents and students on family night.</w:t>
            </w:r>
          </w:p>
          <w:p w:rsidR="006334C2" w:rsidRDefault="006334C2" w:rsidP="001124C5">
            <w:pPr>
              <w:contextualSpacing w:val="0"/>
              <w:rPr>
                <w:rFonts w:ascii="Century Gothic" w:eastAsia="Century Gothic" w:hAnsi="Century Gothic" w:cs="Century Gothic"/>
              </w:rPr>
            </w:pPr>
            <w:r>
              <w:rPr>
                <w:rFonts w:ascii="Century Gothic" w:eastAsia="Century Gothic" w:hAnsi="Century Gothic" w:cs="Century Gothic"/>
              </w:rPr>
              <w:t xml:space="preserve">9.2 All members reviewed the written hiring process for </w:t>
            </w:r>
            <w:proofErr w:type="spellStart"/>
            <w:r>
              <w:rPr>
                <w:rFonts w:ascii="Century Gothic" w:eastAsia="Century Gothic" w:hAnsi="Century Gothic" w:cs="Century Gothic"/>
              </w:rPr>
              <w:t>TeLa</w:t>
            </w:r>
            <w:proofErr w:type="spellEnd"/>
            <w:r>
              <w:rPr>
                <w:rFonts w:ascii="Century Gothic" w:eastAsia="Century Gothic" w:hAnsi="Century Gothic" w:cs="Century Gothic"/>
              </w:rPr>
              <w:t>, advising that we need to correct spelling on items #9, and insert the finished one into the staff binder.</w:t>
            </w:r>
          </w:p>
          <w:p w:rsidR="006334C2" w:rsidRDefault="006334C2" w:rsidP="001124C5">
            <w:pPr>
              <w:contextualSpacing w:val="0"/>
              <w:rPr>
                <w:rFonts w:ascii="Century Gothic" w:eastAsia="Century Gothic" w:hAnsi="Century Gothic" w:cs="Century Gothic"/>
              </w:rPr>
            </w:pPr>
            <w:r>
              <w:rPr>
                <w:rFonts w:ascii="Century Gothic" w:eastAsia="Century Gothic" w:hAnsi="Century Gothic" w:cs="Century Gothic"/>
              </w:rPr>
              <w:lastRenderedPageBreak/>
              <w:t xml:space="preserve">9.3 Michelle shared the “opening statement” in the charter revision, that we have been advised we are in the bottom 1% of all charter schools in California, and that we have now implemented a multiple measure review, which demonstrates student growth that is not reflected on their state testing. Michelle provided highlighted the data showing that in the first year of </w:t>
            </w:r>
            <w:proofErr w:type="spellStart"/>
            <w:r>
              <w:rPr>
                <w:rFonts w:ascii="Century Gothic" w:eastAsia="Century Gothic" w:hAnsi="Century Gothic" w:cs="Century Gothic"/>
              </w:rPr>
              <w:t>iReady</w:t>
            </w:r>
            <w:proofErr w:type="spellEnd"/>
            <w:r>
              <w:rPr>
                <w:rFonts w:ascii="Century Gothic" w:eastAsia="Century Gothic" w:hAnsi="Century Gothic" w:cs="Century Gothic"/>
              </w:rPr>
              <w:t xml:space="preserve"> testing, of the students that participated in both tests, 73% improved their math, and 77% improved their reading by at least one grade level. She also noted that in </w:t>
            </w:r>
            <w:proofErr w:type="gramStart"/>
            <w:r>
              <w:rPr>
                <w:rFonts w:ascii="Century Gothic" w:eastAsia="Century Gothic" w:hAnsi="Century Gothic" w:cs="Century Gothic"/>
              </w:rPr>
              <w:t>2016</w:t>
            </w:r>
            <w:proofErr w:type="gramEnd"/>
            <w:r>
              <w:rPr>
                <w:rFonts w:ascii="Century Gothic" w:eastAsia="Century Gothic" w:hAnsi="Century Gothic" w:cs="Century Gothic"/>
              </w:rPr>
              <w:t xml:space="preserve"> </w:t>
            </w:r>
            <w:proofErr w:type="spellStart"/>
            <w:r>
              <w:rPr>
                <w:rFonts w:ascii="Century Gothic" w:eastAsia="Century Gothic" w:hAnsi="Century Gothic" w:cs="Century Gothic"/>
              </w:rPr>
              <w:t>TeLA</w:t>
            </w:r>
            <w:proofErr w:type="spellEnd"/>
            <w:r>
              <w:rPr>
                <w:rFonts w:ascii="Century Gothic" w:eastAsia="Century Gothic" w:hAnsi="Century Gothic" w:cs="Century Gothic"/>
              </w:rPr>
              <w:t xml:space="preserve"> students were 123 points from meeting the standard, and in 2017 our students are now 90 points from meeting the standard, which is an above average rate of improvement for a school.</w:t>
            </w:r>
          </w:p>
          <w:p w:rsidR="006334C2" w:rsidRDefault="006334C2" w:rsidP="001124C5">
            <w:pPr>
              <w:contextualSpacing w:val="0"/>
              <w:rPr>
                <w:rFonts w:ascii="Century Gothic" w:eastAsia="Century Gothic" w:hAnsi="Century Gothic" w:cs="Century Gothic"/>
              </w:rPr>
            </w:pPr>
            <w:r>
              <w:rPr>
                <w:rFonts w:ascii="Century Gothic" w:eastAsia="Century Gothic" w:hAnsi="Century Gothic" w:cs="Century Gothic"/>
              </w:rPr>
              <w:t xml:space="preserve">9.4 Karin </w:t>
            </w:r>
            <w:proofErr w:type="spellStart"/>
            <w:r>
              <w:rPr>
                <w:rFonts w:ascii="Century Gothic" w:eastAsia="Century Gothic" w:hAnsi="Century Gothic" w:cs="Century Gothic"/>
              </w:rPr>
              <w:t>Matray</w:t>
            </w:r>
            <w:proofErr w:type="spellEnd"/>
            <w:r>
              <w:rPr>
                <w:rFonts w:ascii="Century Gothic" w:eastAsia="Century Gothic" w:hAnsi="Century Gothic" w:cs="Century Gothic"/>
              </w:rPr>
              <w:t xml:space="preserve"> let the board know that the dashboard was release on Thursday and explained that while </w:t>
            </w:r>
            <w:proofErr w:type="spellStart"/>
            <w:r>
              <w:rPr>
                <w:rFonts w:ascii="Century Gothic" w:eastAsia="Century Gothic" w:hAnsi="Century Gothic" w:cs="Century Gothic"/>
              </w:rPr>
              <w:t>TeLA</w:t>
            </w:r>
            <w:proofErr w:type="spellEnd"/>
            <w:r>
              <w:rPr>
                <w:rFonts w:ascii="Century Gothic" w:eastAsia="Century Gothic" w:hAnsi="Century Gothic" w:cs="Century Gothic"/>
              </w:rPr>
              <w:t xml:space="preserve"> </w:t>
            </w:r>
            <w:r w:rsidR="00FD58B3">
              <w:rPr>
                <w:rFonts w:ascii="Century Gothic" w:eastAsia="Century Gothic" w:hAnsi="Century Gothic" w:cs="Century Gothic"/>
              </w:rPr>
              <w:t>does not</w:t>
            </w:r>
            <w:r>
              <w:rPr>
                <w:rFonts w:ascii="Century Gothic" w:eastAsia="Century Gothic" w:hAnsi="Century Gothic" w:cs="Century Gothic"/>
              </w:rPr>
              <w:t xml:space="preserve"> have all </w:t>
            </w:r>
            <w:r w:rsidR="00FD58B3">
              <w:rPr>
                <w:rFonts w:ascii="Century Gothic" w:eastAsia="Century Gothic" w:hAnsi="Century Gothic" w:cs="Century Gothic"/>
              </w:rPr>
              <w:t>categories</w:t>
            </w:r>
            <w:r>
              <w:rPr>
                <w:rFonts w:ascii="Century Gothic" w:eastAsia="Century Gothic" w:hAnsi="Century Gothic" w:cs="Century Gothic"/>
              </w:rPr>
              <w:t xml:space="preserve"> showing data (because the minimum amount of students per category to report data is 30), there are some </w:t>
            </w:r>
            <w:r w:rsidR="00FD58B3">
              <w:rPr>
                <w:rFonts w:ascii="Century Gothic" w:eastAsia="Century Gothic" w:hAnsi="Century Gothic" w:cs="Century Gothic"/>
              </w:rPr>
              <w:t>categories</w:t>
            </w:r>
            <w:r>
              <w:rPr>
                <w:rFonts w:ascii="Century Gothic" w:eastAsia="Century Gothic" w:hAnsi="Century Gothic" w:cs="Century Gothic"/>
              </w:rPr>
              <w:t xml:space="preserve"> showing. She emphasized the importance of having this data available, because we will have to reference this in the LCAP results.</w:t>
            </w:r>
          </w:p>
          <w:p w:rsidR="006334C2" w:rsidRDefault="006334C2" w:rsidP="006334C2">
            <w:pPr>
              <w:contextualSpacing w:val="0"/>
              <w:rPr>
                <w:rFonts w:ascii="Century Gothic" w:eastAsia="Century Gothic" w:hAnsi="Century Gothic" w:cs="Century Gothic"/>
              </w:rPr>
            </w:pPr>
            <w:r>
              <w:rPr>
                <w:rFonts w:ascii="Century Gothic" w:eastAsia="Century Gothic" w:hAnsi="Century Gothic" w:cs="Century Gothic"/>
              </w:rPr>
              <w:t xml:space="preserve">9.5 Michelle explained that the WASC report is due 6 weeks before the WASC visit in March, and that her and the teachers have been working on the WASC together. Michelle shared Andrea </w:t>
            </w:r>
            <w:proofErr w:type="spellStart"/>
            <w:r>
              <w:rPr>
                <w:rFonts w:ascii="Century Gothic" w:eastAsia="Century Gothic" w:hAnsi="Century Gothic" w:cs="Century Gothic"/>
              </w:rPr>
              <w:t>Stoich’s</w:t>
            </w:r>
            <w:proofErr w:type="spellEnd"/>
            <w:r>
              <w:rPr>
                <w:rFonts w:ascii="Century Gothic" w:eastAsia="Century Gothic" w:hAnsi="Century Gothic" w:cs="Century Gothic"/>
              </w:rPr>
              <w:t xml:space="preserve"> report about her </w:t>
            </w:r>
            <w:r w:rsidR="00FD58B3">
              <w:rPr>
                <w:rFonts w:ascii="Century Gothic" w:eastAsia="Century Gothic" w:hAnsi="Century Gothic" w:cs="Century Gothic"/>
              </w:rPr>
              <w:t xml:space="preserve">work with students to help them determine their career paths and develop educations plans to help them meet their goals. </w:t>
            </w:r>
          </w:p>
        </w:tc>
      </w:tr>
      <w:tr w:rsidR="0058707C">
        <w:trPr>
          <w:jc w:val="center"/>
        </w:trPr>
        <w:tc>
          <w:tcPr>
            <w:tcW w:w="3450" w:type="dxa"/>
            <w:shd w:val="clear" w:color="auto" w:fill="auto"/>
            <w:tcMar>
              <w:top w:w="100" w:type="dxa"/>
              <w:left w:w="100" w:type="dxa"/>
              <w:bottom w:w="100" w:type="dxa"/>
              <w:right w:w="100" w:type="dxa"/>
            </w:tcMar>
          </w:tcPr>
          <w:p w:rsidR="0058707C" w:rsidRDefault="00E118DB">
            <w:pPr>
              <w:contextualSpacing w:val="0"/>
              <w:rPr>
                <w:rFonts w:ascii="Century Gothic" w:eastAsia="Century Gothic" w:hAnsi="Century Gothic" w:cs="Century Gothic"/>
                <w:b/>
                <w:sz w:val="20"/>
                <w:szCs w:val="20"/>
              </w:rPr>
            </w:pPr>
            <w:r>
              <w:rPr>
                <w:rFonts w:ascii="Century Gothic" w:eastAsia="Century Gothic" w:hAnsi="Century Gothic" w:cs="Century Gothic"/>
                <w:b/>
                <w:sz w:val="20"/>
                <w:szCs w:val="20"/>
              </w:rPr>
              <w:t>10. Governing Committee Discussion</w:t>
            </w:r>
          </w:p>
          <w:p w:rsidR="0058707C" w:rsidRDefault="0058707C">
            <w:pPr>
              <w:contextualSpacing w:val="0"/>
              <w:rPr>
                <w:rFonts w:ascii="Century Gothic" w:eastAsia="Century Gothic" w:hAnsi="Century Gothic" w:cs="Century Gothic"/>
                <w:b/>
                <w:sz w:val="20"/>
                <w:szCs w:val="20"/>
              </w:rPr>
            </w:pPr>
          </w:p>
          <w:p w:rsidR="0058707C" w:rsidRDefault="0058707C">
            <w:pPr>
              <w:contextualSpacing w:val="0"/>
              <w:rPr>
                <w:rFonts w:ascii="Century Gothic" w:eastAsia="Century Gothic" w:hAnsi="Century Gothic" w:cs="Century Gothic"/>
                <w:b/>
                <w:sz w:val="20"/>
                <w:szCs w:val="20"/>
              </w:rPr>
            </w:pPr>
          </w:p>
          <w:p w:rsidR="0058707C" w:rsidRDefault="0058707C">
            <w:pPr>
              <w:contextualSpacing w:val="0"/>
              <w:rPr>
                <w:rFonts w:ascii="Century Gothic" w:eastAsia="Century Gothic" w:hAnsi="Century Gothic" w:cs="Century Gothic"/>
                <w:b/>
                <w:sz w:val="20"/>
                <w:szCs w:val="20"/>
              </w:rPr>
            </w:pPr>
          </w:p>
          <w:p w:rsidR="0058707C" w:rsidRDefault="0058707C">
            <w:pPr>
              <w:contextualSpacing w:val="0"/>
              <w:rPr>
                <w:rFonts w:ascii="Century Gothic" w:eastAsia="Century Gothic" w:hAnsi="Century Gothic" w:cs="Century Gothic"/>
                <w:b/>
                <w:sz w:val="20"/>
                <w:szCs w:val="20"/>
              </w:rPr>
            </w:pPr>
          </w:p>
          <w:p w:rsidR="0058707C" w:rsidRDefault="0058707C">
            <w:pPr>
              <w:contextualSpacing w:val="0"/>
              <w:rPr>
                <w:rFonts w:ascii="Century Gothic" w:eastAsia="Century Gothic" w:hAnsi="Century Gothic" w:cs="Century Gothic"/>
                <w:b/>
                <w:sz w:val="20"/>
                <w:szCs w:val="20"/>
              </w:rPr>
            </w:pPr>
          </w:p>
          <w:p w:rsidR="0058707C" w:rsidRDefault="0058707C">
            <w:pPr>
              <w:contextualSpacing w:val="0"/>
              <w:rPr>
                <w:rFonts w:ascii="Century Gothic" w:eastAsia="Century Gothic" w:hAnsi="Century Gothic" w:cs="Century Gothic"/>
                <w:b/>
                <w:sz w:val="20"/>
                <w:szCs w:val="20"/>
              </w:rPr>
            </w:pPr>
          </w:p>
        </w:tc>
        <w:tc>
          <w:tcPr>
            <w:tcW w:w="8010" w:type="dxa"/>
            <w:shd w:val="clear" w:color="auto" w:fill="auto"/>
            <w:tcMar>
              <w:top w:w="100" w:type="dxa"/>
              <w:left w:w="100" w:type="dxa"/>
              <w:bottom w:w="100" w:type="dxa"/>
              <w:right w:w="100" w:type="dxa"/>
            </w:tcMar>
          </w:tcPr>
          <w:p w:rsidR="00FD58B3" w:rsidRDefault="00FD58B3" w:rsidP="00FD58B3">
            <w:pPr>
              <w:rPr>
                <w:rFonts w:ascii="Century Gothic" w:eastAsia="Century Gothic" w:hAnsi="Century Gothic" w:cs="Century Gothic"/>
              </w:rPr>
            </w:pPr>
            <w:r>
              <w:rPr>
                <w:rFonts w:ascii="Century Gothic" w:eastAsia="Century Gothic" w:hAnsi="Century Gothic" w:cs="Century Gothic"/>
              </w:rPr>
              <w:t xml:space="preserve">Linda </w:t>
            </w:r>
            <w:proofErr w:type="spellStart"/>
            <w:r>
              <w:rPr>
                <w:rFonts w:ascii="Century Gothic" w:eastAsia="Century Gothic" w:hAnsi="Century Gothic" w:cs="Century Gothic"/>
              </w:rPr>
              <w:t>Houchins</w:t>
            </w:r>
            <w:proofErr w:type="spellEnd"/>
            <w:r>
              <w:rPr>
                <w:rFonts w:ascii="Century Gothic" w:eastAsia="Century Gothic" w:hAnsi="Century Gothic" w:cs="Century Gothic"/>
              </w:rPr>
              <w:t xml:space="preserve"> addressed the group, and let everyone know she attended the CETPA conference recently. She noted that we are now approaching the deadline to have our websites 504 &amp; 508 compliant. She noted that one of the speakers at the conference advised that lawyers are now looking for websites that are not in compliance, and that businesses are now contacting agencies to offer their services to get their website compliant.</w:t>
            </w:r>
          </w:p>
          <w:p w:rsidR="0058707C" w:rsidRDefault="00FD58B3" w:rsidP="00FD58B3">
            <w:pPr>
              <w:rPr>
                <w:rFonts w:ascii="Century Gothic" w:eastAsia="Century Gothic" w:hAnsi="Century Gothic" w:cs="Century Gothic"/>
              </w:rPr>
            </w:pPr>
            <w:r>
              <w:rPr>
                <w:rFonts w:ascii="Century Gothic" w:eastAsia="Century Gothic" w:hAnsi="Century Gothic" w:cs="Century Gothic"/>
              </w:rPr>
              <w:t xml:space="preserve">Linda </w:t>
            </w:r>
            <w:proofErr w:type="spellStart"/>
            <w:r>
              <w:rPr>
                <w:rFonts w:ascii="Century Gothic" w:eastAsia="Century Gothic" w:hAnsi="Century Gothic" w:cs="Century Gothic"/>
              </w:rPr>
              <w:t>Houchins</w:t>
            </w:r>
            <w:proofErr w:type="spellEnd"/>
            <w:r>
              <w:rPr>
                <w:rFonts w:ascii="Century Gothic" w:eastAsia="Century Gothic" w:hAnsi="Century Gothic" w:cs="Century Gothic"/>
              </w:rPr>
              <w:t xml:space="preserve"> also brought up the idea of a ‘</w:t>
            </w:r>
            <w:proofErr w:type="spellStart"/>
            <w:r>
              <w:rPr>
                <w:rFonts w:ascii="Century Gothic" w:eastAsia="Century Gothic" w:hAnsi="Century Gothic" w:cs="Century Gothic"/>
              </w:rPr>
              <w:t>TeLA</w:t>
            </w:r>
            <w:proofErr w:type="spellEnd"/>
            <w:r>
              <w:rPr>
                <w:rFonts w:ascii="Century Gothic" w:eastAsia="Century Gothic" w:hAnsi="Century Gothic" w:cs="Century Gothic"/>
              </w:rPr>
              <w:t xml:space="preserve"> Café’ when we are building at our new location. She explained that TCDE does not have a café, and that it would be great to include this as a licensed kitchen, and give the students the opportunity to take Culinary CTE classes as well as nutrition courses for the ECE CTE courses.</w:t>
            </w:r>
          </w:p>
        </w:tc>
      </w:tr>
      <w:tr w:rsidR="0058707C">
        <w:trPr>
          <w:jc w:val="center"/>
        </w:trPr>
        <w:tc>
          <w:tcPr>
            <w:tcW w:w="3450" w:type="dxa"/>
            <w:shd w:val="clear" w:color="auto" w:fill="auto"/>
            <w:tcMar>
              <w:top w:w="100" w:type="dxa"/>
              <w:left w:w="100" w:type="dxa"/>
              <w:bottom w:w="100" w:type="dxa"/>
              <w:right w:w="100" w:type="dxa"/>
            </w:tcMar>
          </w:tcPr>
          <w:p w:rsidR="0058707C" w:rsidRDefault="00E118DB">
            <w:pPr>
              <w:tabs>
                <w:tab w:val="left" w:pos="7560"/>
              </w:tabs>
              <w:contextualSpacing w:val="0"/>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Adjournment : </w:t>
            </w:r>
          </w:p>
        </w:tc>
        <w:tc>
          <w:tcPr>
            <w:tcW w:w="8010" w:type="dxa"/>
            <w:shd w:val="clear" w:color="auto" w:fill="auto"/>
            <w:tcMar>
              <w:top w:w="100" w:type="dxa"/>
              <w:left w:w="100" w:type="dxa"/>
              <w:bottom w:w="100" w:type="dxa"/>
              <w:right w:w="100" w:type="dxa"/>
            </w:tcMar>
          </w:tcPr>
          <w:p w:rsidR="0058707C" w:rsidRDefault="00E118DB" w:rsidP="001124C5">
            <w:pPr>
              <w:tabs>
                <w:tab w:val="left" w:pos="7560"/>
              </w:tabs>
              <w:contextualSpacing w:val="0"/>
              <w:rPr>
                <w:rFonts w:ascii="Century Gothic" w:eastAsia="Century Gothic" w:hAnsi="Century Gothic" w:cs="Century Gothic"/>
              </w:rPr>
            </w:pPr>
            <w:r>
              <w:rPr>
                <w:rFonts w:ascii="Century Gothic" w:eastAsia="Century Gothic" w:hAnsi="Century Gothic" w:cs="Century Gothic"/>
              </w:rPr>
              <w:t xml:space="preserve">There being no further business the meeting </w:t>
            </w:r>
            <w:proofErr w:type="gramStart"/>
            <w:r>
              <w:rPr>
                <w:rFonts w:ascii="Century Gothic" w:eastAsia="Century Gothic" w:hAnsi="Century Gothic" w:cs="Century Gothic"/>
              </w:rPr>
              <w:t>was adjourned</w:t>
            </w:r>
            <w:proofErr w:type="gramEnd"/>
            <w:r>
              <w:rPr>
                <w:rFonts w:ascii="Century Gothic" w:eastAsia="Century Gothic" w:hAnsi="Century Gothic" w:cs="Century Gothic"/>
              </w:rPr>
              <w:t xml:space="preserve"> at</w:t>
            </w:r>
            <w:r w:rsidR="001124C5">
              <w:rPr>
                <w:rFonts w:ascii="Century Gothic" w:eastAsia="Century Gothic" w:hAnsi="Century Gothic" w:cs="Century Gothic"/>
              </w:rPr>
              <w:t xml:space="preserve"> 4:51pm.</w:t>
            </w:r>
          </w:p>
        </w:tc>
      </w:tr>
      <w:tr w:rsidR="0058707C">
        <w:trPr>
          <w:trHeight w:val="540"/>
          <w:jc w:val="center"/>
        </w:trPr>
        <w:tc>
          <w:tcPr>
            <w:tcW w:w="3450" w:type="dxa"/>
            <w:shd w:val="clear" w:color="auto" w:fill="auto"/>
            <w:tcMar>
              <w:top w:w="100" w:type="dxa"/>
              <w:left w:w="100" w:type="dxa"/>
              <w:bottom w:w="100" w:type="dxa"/>
              <w:right w:w="100" w:type="dxa"/>
            </w:tcMar>
          </w:tcPr>
          <w:p w:rsidR="0058707C" w:rsidRDefault="00E118DB" w:rsidP="001124C5">
            <w:pPr>
              <w:widowControl w:val="0"/>
              <w:contextualSpacing w:val="0"/>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Next Meeting : </w:t>
            </w:r>
            <w:r w:rsidR="001124C5">
              <w:rPr>
                <w:rFonts w:ascii="Century Gothic" w:eastAsia="Century Gothic" w:hAnsi="Century Gothic" w:cs="Century Gothic"/>
                <w:b/>
                <w:sz w:val="20"/>
                <w:szCs w:val="20"/>
              </w:rPr>
              <w:t>February 8</w:t>
            </w:r>
            <w:r>
              <w:rPr>
                <w:rFonts w:ascii="Century Gothic" w:eastAsia="Century Gothic" w:hAnsi="Century Gothic" w:cs="Century Gothic"/>
                <w:b/>
                <w:sz w:val="20"/>
                <w:szCs w:val="20"/>
              </w:rPr>
              <w:t>, 201</w:t>
            </w:r>
            <w:r w:rsidR="001124C5">
              <w:rPr>
                <w:rFonts w:ascii="Century Gothic" w:eastAsia="Century Gothic" w:hAnsi="Century Gothic" w:cs="Century Gothic"/>
                <w:b/>
                <w:sz w:val="20"/>
                <w:szCs w:val="20"/>
              </w:rPr>
              <w:t>8</w:t>
            </w:r>
          </w:p>
        </w:tc>
        <w:tc>
          <w:tcPr>
            <w:tcW w:w="8010" w:type="dxa"/>
            <w:shd w:val="clear" w:color="auto" w:fill="auto"/>
            <w:tcMar>
              <w:top w:w="100" w:type="dxa"/>
              <w:left w:w="100" w:type="dxa"/>
              <w:bottom w:w="100" w:type="dxa"/>
              <w:right w:w="100" w:type="dxa"/>
            </w:tcMar>
          </w:tcPr>
          <w:p w:rsidR="0058707C" w:rsidRDefault="0058707C">
            <w:pPr>
              <w:tabs>
                <w:tab w:val="left" w:pos="7560"/>
              </w:tabs>
              <w:contextualSpacing w:val="0"/>
              <w:rPr>
                <w:rFonts w:ascii="Century Gothic" w:eastAsia="Century Gothic" w:hAnsi="Century Gothic" w:cs="Century Gothic"/>
              </w:rPr>
            </w:pPr>
          </w:p>
        </w:tc>
      </w:tr>
    </w:tbl>
    <w:p w:rsidR="0058707C" w:rsidRDefault="0058707C">
      <w:pPr>
        <w:contextualSpacing w:val="0"/>
        <w:rPr>
          <w:rFonts w:ascii="Century Gothic" w:eastAsia="Century Gothic" w:hAnsi="Century Gothic" w:cs="Century Gothic"/>
        </w:rPr>
      </w:pPr>
    </w:p>
    <w:sectPr w:rsidR="0058707C">
      <w:pgSz w:w="12240" w:h="15840"/>
      <w:pgMar w:top="1080" w:right="720" w:bottom="108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30B14"/>
    <w:multiLevelType w:val="multilevel"/>
    <w:tmpl w:val="4CC81A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7C"/>
    <w:rsid w:val="00086ACB"/>
    <w:rsid w:val="001124C5"/>
    <w:rsid w:val="0058707C"/>
    <w:rsid w:val="006334C2"/>
    <w:rsid w:val="006B6649"/>
    <w:rsid w:val="007D59BC"/>
    <w:rsid w:val="00917F7B"/>
    <w:rsid w:val="0095457B"/>
    <w:rsid w:val="00964494"/>
    <w:rsid w:val="00A250BD"/>
    <w:rsid w:val="00E118DB"/>
    <w:rsid w:val="00FC6BBE"/>
    <w:rsid w:val="00FD5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6E11"/>
  <w15:docId w15:val="{8763B14E-4FA7-4EB0-BBF7-3BAAE21D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1</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tehamaschools.org</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Lynch</dc:creator>
  <cp:lastModifiedBy>Katelyn Lynch</cp:lastModifiedBy>
  <cp:revision>4</cp:revision>
  <dcterms:created xsi:type="dcterms:W3CDTF">2017-12-14T23:23:00Z</dcterms:created>
  <dcterms:modified xsi:type="dcterms:W3CDTF">2017-12-15T22:04:00Z</dcterms:modified>
</cp:coreProperties>
</file>